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D4C5F" w14:textId="3308EE6B" w:rsidR="00627F18" w:rsidRPr="00DF38B8" w:rsidRDefault="00DF38B8" w:rsidP="00DF38B8">
      <w:pPr>
        <w:pStyle w:val="Naglaencitat"/>
        <w:tabs>
          <w:tab w:val="center" w:pos="4536"/>
        </w:tabs>
        <w:jc w:val="left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ab/>
      </w:r>
      <w:r w:rsidR="00B60841" w:rsidRPr="00DF38B8">
        <w:rPr>
          <w:b/>
          <w:color w:val="002060"/>
          <w:sz w:val="28"/>
          <w:szCs w:val="28"/>
        </w:rPr>
        <w:t>Izvješće o radu načelnika Općine Berek</w:t>
      </w:r>
    </w:p>
    <w:p w14:paraId="18E13AF1" w14:textId="1D122B9A" w:rsidR="00B60841" w:rsidRPr="00DF38B8" w:rsidRDefault="00B60841" w:rsidP="00DF38B8">
      <w:pPr>
        <w:pStyle w:val="Naglaencitat"/>
        <w:rPr>
          <w:b/>
          <w:color w:val="002060"/>
          <w:sz w:val="28"/>
          <w:szCs w:val="28"/>
        </w:rPr>
      </w:pPr>
      <w:r w:rsidRPr="00DF38B8">
        <w:rPr>
          <w:b/>
          <w:color w:val="002060"/>
          <w:sz w:val="28"/>
          <w:szCs w:val="28"/>
        </w:rPr>
        <w:t>za razdoblje od 1. siječnja 2024. do 30. lipnja 2024. godine</w:t>
      </w:r>
    </w:p>
    <w:p w14:paraId="31ACBC6C" w14:textId="13198BD9" w:rsidR="00627D5C" w:rsidRPr="00DF38B8" w:rsidRDefault="00DF38B8" w:rsidP="00627D5C">
      <w:pPr>
        <w:rPr>
          <w:b/>
          <w:color w:val="002060"/>
        </w:rPr>
      </w:pPr>
      <w:r w:rsidRPr="00DF38B8">
        <w:rPr>
          <w:b/>
          <w:color w:val="002060"/>
        </w:rPr>
        <w:t>I</w:t>
      </w:r>
      <w:r w:rsidR="00F1332A" w:rsidRPr="00DF38B8">
        <w:rPr>
          <w:b/>
          <w:color w:val="002060"/>
        </w:rPr>
        <w:t>.</w:t>
      </w:r>
      <w:r w:rsidR="000E3834" w:rsidRPr="00DF38B8">
        <w:rPr>
          <w:b/>
          <w:color w:val="002060"/>
        </w:rPr>
        <w:t xml:space="preserve"> </w:t>
      </w:r>
      <w:r w:rsidR="00716522" w:rsidRPr="00DF38B8">
        <w:rPr>
          <w:b/>
          <w:color w:val="002060"/>
        </w:rPr>
        <w:t>UVOD</w:t>
      </w:r>
    </w:p>
    <w:p w14:paraId="376AC00A" w14:textId="5D1F6885" w:rsidR="000E3834" w:rsidRDefault="00716522" w:rsidP="00DF38B8">
      <w:r w:rsidRPr="00DF38B8">
        <w:t>Suklad</w:t>
      </w:r>
      <w:r w:rsidR="00B60841" w:rsidRPr="00DF38B8">
        <w:t>no zakonskim obvezama, utvrđenim</w:t>
      </w:r>
      <w:r w:rsidRPr="00DF38B8">
        <w:t xml:space="preserve"> i Statutom Općine Berek („Službeni glasnik Općine Berek“, broj 01/21), načelnik je obvezan dva puta godišnje podnijeti Općinskom vijeću Izvješće o svom radu (u daljnjem tekstu: Izvješće)</w:t>
      </w:r>
      <w:r w:rsidR="00B60841" w:rsidRPr="00DF38B8">
        <w:t>. Ovo je prvo Izvješće za 2024. godinu koje podnosi Općinskom vijeću.</w:t>
      </w:r>
    </w:p>
    <w:p w14:paraId="3C482314" w14:textId="77777777" w:rsidR="00DF38B8" w:rsidRPr="00DF38B8" w:rsidRDefault="00DF38B8" w:rsidP="00DF38B8">
      <w:pPr>
        <w:rPr>
          <w:b/>
          <w:color w:val="002060"/>
        </w:rPr>
      </w:pPr>
    </w:p>
    <w:p w14:paraId="0D3B6FA7" w14:textId="18F98B4A" w:rsidR="00627D5C" w:rsidRPr="00DF38B8" w:rsidRDefault="00DF38B8" w:rsidP="00F1332A">
      <w:pPr>
        <w:spacing w:after="0" w:line="276" w:lineRule="auto"/>
        <w:ind w:left="960" w:hanging="960"/>
        <w:jc w:val="both"/>
        <w:rPr>
          <w:b/>
          <w:color w:val="002060"/>
        </w:rPr>
      </w:pPr>
      <w:r w:rsidRPr="00DF38B8">
        <w:rPr>
          <w:b/>
          <w:color w:val="002060"/>
        </w:rPr>
        <w:t>II</w:t>
      </w:r>
      <w:r w:rsidR="00F1332A" w:rsidRPr="00DF38B8">
        <w:rPr>
          <w:b/>
          <w:color w:val="002060"/>
        </w:rPr>
        <w:t xml:space="preserve">. </w:t>
      </w:r>
      <w:r w:rsidR="000E3834" w:rsidRPr="00DF38B8">
        <w:rPr>
          <w:b/>
          <w:color w:val="002060"/>
        </w:rPr>
        <w:t xml:space="preserve">AKTIVNOSTI </w:t>
      </w:r>
      <w:r w:rsidR="00716522" w:rsidRPr="00DF38B8">
        <w:rPr>
          <w:b/>
          <w:color w:val="002060"/>
        </w:rPr>
        <w:t>NAČELNIKA</w:t>
      </w:r>
    </w:p>
    <w:p w14:paraId="3861489C" w14:textId="77777777" w:rsidR="00DF38B8" w:rsidRPr="00DF38B8" w:rsidRDefault="00DF38B8" w:rsidP="00F1332A">
      <w:pPr>
        <w:spacing w:after="0" w:line="276" w:lineRule="auto"/>
        <w:ind w:left="960" w:hanging="960"/>
        <w:jc w:val="both"/>
        <w:rPr>
          <w:b/>
          <w:color w:val="002060"/>
        </w:rPr>
      </w:pPr>
    </w:p>
    <w:p w14:paraId="5440B200" w14:textId="4A95AAA2" w:rsidR="00DF38B8" w:rsidRPr="00DF38B8" w:rsidRDefault="007F395F" w:rsidP="00DF38B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i/>
        </w:rPr>
      </w:pPr>
      <w:r>
        <w:rPr>
          <w:i/>
        </w:rPr>
        <w:t>POČETAK IZGRADNJE DJEČJEG</w:t>
      </w:r>
      <w:r w:rsidR="00553D79" w:rsidRPr="00DF38B8">
        <w:rPr>
          <w:i/>
        </w:rPr>
        <w:t xml:space="preserve"> VRTIĆA U BEREKU</w:t>
      </w:r>
    </w:p>
    <w:p w14:paraId="7F3F20B7" w14:textId="0598425C" w:rsidR="00553D79" w:rsidRPr="00DF38B8" w:rsidRDefault="00553D79" w:rsidP="00553D79">
      <w:pPr>
        <w:spacing w:after="0" w:line="276" w:lineRule="auto"/>
        <w:jc w:val="both"/>
      </w:pPr>
      <w:r w:rsidRPr="00DF38B8">
        <w:t>U siječnju je potpisan ugovor o javnoj nabavi za izgradnju i opremanje dječjega vrtića „Radost“ u naselju Berek između Općine Berek, kao naručitelja, i građevinskoga obrta „Grad-IM“, vlasnika Ivana Markovića, kao izvođača radova.</w:t>
      </w:r>
      <w:r w:rsidR="00A07DC2" w:rsidRPr="00DF38B8">
        <w:t xml:space="preserve"> </w:t>
      </w:r>
      <w:r w:rsidR="007F395F">
        <w:t xml:space="preserve">Projekt izgradnje sufinanciran je bespovratnim sredstvima iz Nacionalnog plana oporavka i otpornosti, u iznosu od 573.362,53 eura. </w:t>
      </w:r>
      <w:r w:rsidR="00A07DC2" w:rsidRPr="00DF38B8">
        <w:t>Po potpisu ugovora</w:t>
      </w:r>
      <w:r w:rsidR="007F395F">
        <w:t xml:space="preserve"> s izvođačem</w:t>
      </w:r>
      <w:r w:rsidR="00A07DC2" w:rsidRPr="00DF38B8">
        <w:t xml:space="preserve"> započeli su i radovi na samoj izgradnji građevine.</w:t>
      </w:r>
      <w:r w:rsidR="00C235CC">
        <w:t xml:space="preserve"> Kamen temeljac položen je 23. vel</w:t>
      </w:r>
      <w:r w:rsidR="007F395F">
        <w:t>jače 2024. godine. S</w:t>
      </w:r>
      <w:r w:rsidR="00C235CC">
        <w:t>večanome polaga</w:t>
      </w:r>
      <w:r w:rsidR="007F395F">
        <w:t>nju kamena temeljca pomogla je</w:t>
      </w:r>
      <w:r w:rsidR="00C235CC">
        <w:t xml:space="preserve"> državna tajnica u Minis</w:t>
      </w:r>
      <w:r w:rsidR="007F395F">
        <w:t>tarstvu znanosti i obrazovanja doc.dr.sc.</w:t>
      </w:r>
      <w:r w:rsidR="00C235CC">
        <w:t xml:space="preserve"> Iva Ivanković.</w:t>
      </w:r>
      <w:r w:rsidR="007F395F">
        <w:t xml:space="preserve"> kao predstavnica resornoga ministarstva., uz načelnika </w:t>
      </w:r>
      <w:r w:rsidR="002A084B">
        <w:t xml:space="preserve">Općine Berek </w:t>
      </w:r>
      <w:r w:rsidR="007F395F">
        <w:t xml:space="preserve">Matu Tonkovića i župana Bjelovarsko-bilogorske županije Marka Marušića. </w:t>
      </w:r>
    </w:p>
    <w:p w14:paraId="1965250E" w14:textId="77777777" w:rsidR="00B60841" w:rsidRPr="00DF38B8" w:rsidRDefault="00B60841" w:rsidP="00B60841">
      <w:pPr>
        <w:spacing w:after="0" w:line="276" w:lineRule="auto"/>
        <w:ind w:left="960" w:hanging="960"/>
      </w:pPr>
    </w:p>
    <w:p w14:paraId="4363E91A" w14:textId="2CAA1279" w:rsidR="004312B7" w:rsidRPr="00DF38B8" w:rsidRDefault="00B60841" w:rsidP="004312B7">
      <w:pPr>
        <w:pStyle w:val="Odlomakpopisa"/>
        <w:numPr>
          <w:ilvl w:val="0"/>
          <w:numId w:val="3"/>
        </w:numPr>
        <w:spacing w:after="0" w:line="276" w:lineRule="auto"/>
        <w:rPr>
          <w:i/>
        </w:rPr>
      </w:pPr>
      <w:r w:rsidRPr="00DF38B8">
        <w:rPr>
          <w:i/>
        </w:rPr>
        <w:t>JEDNOSTAVNA NABAVA – KANALIZACIJSKI PRIKLJUČAK</w:t>
      </w:r>
    </w:p>
    <w:p w14:paraId="63FB7CDB" w14:textId="3C5A77C1" w:rsidR="00B60841" w:rsidRPr="00DF38B8" w:rsidRDefault="00A07DC2" w:rsidP="00B60841">
      <w:pPr>
        <w:spacing w:after="0" w:line="276" w:lineRule="auto"/>
      </w:pPr>
      <w:r w:rsidRPr="00DF38B8">
        <w:t>I u</w:t>
      </w:r>
      <w:r w:rsidR="00B60841" w:rsidRPr="00DF38B8">
        <w:t xml:space="preserve"> prvoj polovici 2024. godine nastavljeno je s izgradnjom priključaka</w:t>
      </w:r>
      <w:r w:rsidR="00B11D99" w:rsidRPr="00DF38B8">
        <w:t xml:space="preserve"> građanima i gospodarskim subjektima</w:t>
      </w:r>
      <w:r w:rsidR="00B60841" w:rsidRPr="00DF38B8">
        <w:t xml:space="preserve"> na kanalizacijsku mrežu u naselju Berek.</w:t>
      </w:r>
    </w:p>
    <w:p w14:paraId="2DB0A21D" w14:textId="77777777" w:rsidR="00E05A0E" w:rsidRPr="00DF38B8" w:rsidRDefault="00E05A0E" w:rsidP="00B60841">
      <w:pPr>
        <w:spacing w:after="0" w:line="276" w:lineRule="auto"/>
      </w:pPr>
    </w:p>
    <w:p w14:paraId="0C2A073A" w14:textId="57B240FE" w:rsidR="004312B7" w:rsidRPr="00DF38B8" w:rsidRDefault="00E05A0E" w:rsidP="004312B7">
      <w:pPr>
        <w:pStyle w:val="Odlomakpopisa"/>
        <w:numPr>
          <w:ilvl w:val="0"/>
          <w:numId w:val="3"/>
        </w:numPr>
        <w:spacing w:after="0" w:line="276" w:lineRule="auto"/>
        <w:rPr>
          <w:i/>
        </w:rPr>
      </w:pPr>
      <w:r w:rsidRPr="00DF38B8">
        <w:rPr>
          <w:i/>
        </w:rPr>
        <w:t>JAVNI POZIV – MEDIJI</w:t>
      </w:r>
    </w:p>
    <w:p w14:paraId="43F18F68" w14:textId="0433ED6A" w:rsidR="00627D5C" w:rsidRPr="00DF38B8" w:rsidRDefault="004312B7" w:rsidP="004312B7">
      <w:pPr>
        <w:spacing w:after="0" w:line="276" w:lineRule="auto"/>
      </w:pPr>
      <w:r w:rsidRPr="00DF38B8">
        <w:t>U siječnju 2024. raspisan je Javni poziv za financiranje programskih sadržaja elektroničkih medija.</w:t>
      </w:r>
    </w:p>
    <w:p w14:paraId="248BF073" w14:textId="77777777" w:rsidR="00E05A0E" w:rsidRPr="00DF38B8" w:rsidRDefault="00E05A0E" w:rsidP="00E05A0E">
      <w:pPr>
        <w:spacing w:after="0" w:line="276" w:lineRule="auto"/>
        <w:ind w:left="960" w:hanging="960"/>
      </w:pPr>
    </w:p>
    <w:p w14:paraId="4300AE43" w14:textId="2F9CA596" w:rsidR="004312B7" w:rsidRPr="00DF38B8" w:rsidRDefault="00E05A0E" w:rsidP="004312B7">
      <w:pPr>
        <w:pStyle w:val="Odlomakpopisa"/>
        <w:numPr>
          <w:ilvl w:val="0"/>
          <w:numId w:val="3"/>
        </w:numPr>
        <w:spacing w:line="276" w:lineRule="auto"/>
        <w:jc w:val="both"/>
        <w:rPr>
          <w:i/>
        </w:rPr>
      </w:pPr>
      <w:r w:rsidRPr="00DF38B8">
        <w:rPr>
          <w:i/>
        </w:rPr>
        <w:t>JAVNI POZIV – FINANCIRANJE AKTIVNOSTI</w:t>
      </w:r>
      <w:r w:rsidR="00553D79" w:rsidRPr="00DF38B8">
        <w:rPr>
          <w:i/>
        </w:rPr>
        <w:t xml:space="preserve"> UDRUGA S PODRUČJA OPĆINE BEREK</w:t>
      </w:r>
    </w:p>
    <w:p w14:paraId="4E4E65BA" w14:textId="10DAFDD2" w:rsidR="00DF38B8" w:rsidRPr="00DF38B8" w:rsidRDefault="00627D5C" w:rsidP="00DF38B8">
      <w:pPr>
        <w:pStyle w:val="Odlomakpopisa"/>
        <w:spacing w:line="276" w:lineRule="auto"/>
        <w:ind w:left="0"/>
        <w:jc w:val="both"/>
      </w:pPr>
      <w:r w:rsidRPr="00DF38B8">
        <w:t xml:space="preserve">5. ožujka 2024. </w:t>
      </w:r>
      <w:r w:rsidR="001469F9" w:rsidRPr="00DF38B8">
        <w:t>Općina Berek raspisala je javni poziv namijenjen udrugama civilnoga društva sa sjedištem na području Općine Berek, sa ciljem dodjele sredstava za</w:t>
      </w:r>
      <w:r w:rsidR="00F409A1" w:rsidRPr="00DF38B8">
        <w:t xml:space="preserve"> njihove aktivnosti</w:t>
      </w:r>
      <w:r w:rsidR="001469F9" w:rsidRPr="00DF38B8">
        <w:t>.</w:t>
      </w:r>
    </w:p>
    <w:p w14:paraId="7AF1D4B8" w14:textId="77777777" w:rsidR="00DF38B8" w:rsidRPr="00DF38B8" w:rsidRDefault="00DF38B8" w:rsidP="00DF38B8">
      <w:pPr>
        <w:pStyle w:val="Odlomakpopisa"/>
        <w:spacing w:line="276" w:lineRule="auto"/>
        <w:ind w:left="0"/>
        <w:jc w:val="both"/>
        <w:rPr>
          <w:i/>
        </w:rPr>
      </w:pPr>
    </w:p>
    <w:p w14:paraId="50C41946" w14:textId="77777777" w:rsidR="00DF38B8" w:rsidRDefault="00B60841" w:rsidP="00B60841">
      <w:pPr>
        <w:pStyle w:val="Odlomakpopisa"/>
        <w:numPr>
          <w:ilvl w:val="0"/>
          <w:numId w:val="3"/>
        </w:numPr>
        <w:spacing w:line="276" w:lineRule="auto"/>
        <w:jc w:val="both"/>
        <w:rPr>
          <w:i/>
        </w:rPr>
      </w:pPr>
      <w:r w:rsidRPr="00DF38B8">
        <w:rPr>
          <w:i/>
        </w:rPr>
        <w:t>JAVNI NATJEČAJ ZA DODJELU SREDSTAVA ZA PROJEKTE LOKALNIH TURISTIČKIH ZAJEDNICA NA TURISTIČKI NEDOVOLJNO RAZVIJENOM PODRUČJU I KONTINENTU U 2024. S PODRUČJA BBŽ IZ FONDA ZA TURISTIČKI NEDOVOLJNO RAZVIJENA PODRUČJA I KONTINENT</w:t>
      </w:r>
    </w:p>
    <w:p w14:paraId="39D41AC2" w14:textId="34E5CAB9" w:rsidR="00DF38B8" w:rsidRDefault="00B60841" w:rsidP="00DF38B8">
      <w:pPr>
        <w:pStyle w:val="Odlomakpopisa"/>
        <w:spacing w:line="276" w:lineRule="auto"/>
        <w:ind w:left="0"/>
        <w:jc w:val="both"/>
      </w:pPr>
      <w:r w:rsidRPr="00DF38B8">
        <w:t xml:space="preserve">Predmet </w:t>
      </w:r>
      <w:r w:rsidR="001469F9" w:rsidRPr="00DF38B8">
        <w:t>ovog natječaja jest dodjela</w:t>
      </w:r>
      <w:r w:rsidRPr="00DF38B8">
        <w:t xml:space="preserve"> bespovratnih financijskih sredstava iz Fonda za turistički nedovoljno razvijena područja i kontinent</w:t>
      </w:r>
      <w:r w:rsidR="00B43642" w:rsidRPr="00DF38B8">
        <w:t xml:space="preserve"> za projekte lokalnih turističkih zajednica na turistički nedovoljno razvijenom području i ko</w:t>
      </w:r>
      <w:r w:rsidR="001469F9" w:rsidRPr="00DF38B8">
        <w:t>ntinentu u 2024. s područja BBŽ.</w:t>
      </w:r>
      <w:r w:rsidR="00B43642" w:rsidRPr="00DF38B8">
        <w:t xml:space="preserve">  Općina je podnijela Zahtjev za </w:t>
      </w:r>
      <w:r w:rsidR="001469F9" w:rsidRPr="00DF38B8">
        <w:t>osnivanje turističkih informativnih centara za područje turističke zajednice</w:t>
      </w:r>
      <w:r w:rsidR="00B43642" w:rsidRPr="00DF38B8">
        <w:t xml:space="preserve"> „Garić gra</w:t>
      </w:r>
      <w:r w:rsidR="001469F9" w:rsidRPr="00DF38B8">
        <w:t>d“ (</w:t>
      </w:r>
      <w:r w:rsidR="00DF38B8" w:rsidRPr="00DF38B8">
        <w:t xml:space="preserve">tri </w:t>
      </w:r>
      <w:r w:rsidR="00DF38B8" w:rsidRPr="00DF38B8">
        <w:lastRenderedPageBreak/>
        <w:t>info</w:t>
      </w:r>
      <w:r w:rsidR="003547E9">
        <w:t>r</w:t>
      </w:r>
      <w:r w:rsidR="00DF38B8" w:rsidRPr="00DF38B8">
        <w:t>mativna centra</w:t>
      </w:r>
      <w:r w:rsidR="001469F9" w:rsidRPr="00DF38B8">
        <w:t>) sa ciljem promocije Bjelovarsko-bilogorske županije i Moslavine, prirode i povijesnih znamenitosti ovoga područja.</w:t>
      </w:r>
    </w:p>
    <w:p w14:paraId="1E52583B" w14:textId="77777777" w:rsidR="00DF38B8" w:rsidRPr="00DF38B8" w:rsidRDefault="00DF38B8" w:rsidP="00DF38B8">
      <w:pPr>
        <w:pStyle w:val="Odlomakpopisa"/>
        <w:spacing w:line="276" w:lineRule="auto"/>
        <w:ind w:left="0"/>
        <w:jc w:val="both"/>
        <w:rPr>
          <w:i/>
        </w:rPr>
      </w:pPr>
    </w:p>
    <w:p w14:paraId="5D751E87" w14:textId="77777777" w:rsidR="00DF38B8" w:rsidRDefault="00B43642" w:rsidP="00B60841">
      <w:pPr>
        <w:pStyle w:val="Odlomakpopisa"/>
        <w:numPr>
          <w:ilvl w:val="0"/>
          <w:numId w:val="3"/>
        </w:numPr>
        <w:spacing w:line="276" w:lineRule="auto"/>
        <w:jc w:val="both"/>
        <w:rPr>
          <w:i/>
        </w:rPr>
      </w:pPr>
      <w:r w:rsidRPr="00DF38B8">
        <w:rPr>
          <w:i/>
        </w:rPr>
        <w:t>NATJEČAJ ZA PROVEDBU INTERVENCIJE 73.13. – POTPORA JAVNOJ INFRASTRUKTURI U RURALNIM PODRUČJIMA IZ STRATEŠKOG PLANA ZAJEDNIČKE POLJOPRIVREDNE POLITIKE RH 2023. – 2027., AGENCIJE ZA PLAĆANJA U POLJOPRIVREDI, RIBARSTVU I RURALNOM RAZVOJU, za građenje (izgradnja ili rekonstrukcija) nerazvrstane ceste, s intenzitetom javne potpore do 100% od ukupnih prihvatljivih troškova projekta koji se provodi na području jedinice lokalne samouprave.</w:t>
      </w:r>
    </w:p>
    <w:p w14:paraId="19135327" w14:textId="712119C0" w:rsidR="00DF38B8" w:rsidRDefault="00510118" w:rsidP="00DF38B8">
      <w:pPr>
        <w:pStyle w:val="Odlomakpopisa"/>
        <w:spacing w:line="276" w:lineRule="auto"/>
        <w:ind w:left="0"/>
        <w:jc w:val="both"/>
      </w:pPr>
      <w:r w:rsidRPr="00DF38B8">
        <w:t xml:space="preserve">Općina je </w:t>
      </w:r>
      <w:r w:rsidR="00B43642" w:rsidRPr="00DF38B8">
        <w:t xml:space="preserve">sa svom potrebnom dokumentacijom </w:t>
      </w:r>
      <w:r w:rsidRPr="00DF38B8">
        <w:t xml:space="preserve">aplicirala </w:t>
      </w:r>
      <w:r w:rsidR="00B43642" w:rsidRPr="00DF38B8">
        <w:t xml:space="preserve">na navedeni natječaj za rekonstrukciju nerazvrstane ceste u naselju Kostanjevac. Međutim, zbog velikoga interesa </w:t>
      </w:r>
      <w:r w:rsidR="00FF70BB" w:rsidRPr="00DF38B8">
        <w:t xml:space="preserve">ostalih </w:t>
      </w:r>
      <w:r w:rsidR="00B43642" w:rsidRPr="00DF38B8">
        <w:t>jedinica lokalne samouprave</w:t>
      </w:r>
      <w:r w:rsidR="00FF70BB" w:rsidRPr="00DF38B8">
        <w:t xml:space="preserve"> u Republici Hrvatskoj</w:t>
      </w:r>
      <w:r w:rsidR="00B43642" w:rsidRPr="00DF38B8">
        <w:t>, ovaj projekt</w:t>
      </w:r>
      <w:r w:rsidR="008E0BC6" w:rsidRPr="00DF38B8">
        <w:t xml:space="preserve"> Općine Berek</w:t>
      </w:r>
      <w:r w:rsidR="00B43642" w:rsidRPr="00DF38B8">
        <w:t xml:space="preserve"> trenutno se </w:t>
      </w:r>
      <w:r w:rsidR="00FF70BB" w:rsidRPr="00DF38B8">
        <w:t xml:space="preserve">na Listi nalazi „ispod crte“, </w:t>
      </w:r>
      <w:r w:rsidR="001631D0" w:rsidRPr="00DF38B8">
        <w:t xml:space="preserve"> te shodno tom</w:t>
      </w:r>
      <w:r w:rsidR="008E0BC6" w:rsidRPr="00DF38B8">
        <w:t>e niti nisu osigurana sredstava</w:t>
      </w:r>
      <w:r w:rsidR="001631D0" w:rsidRPr="00DF38B8">
        <w:t xml:space="preserve"> za financiranje</w:t>
      </w:r>
      <w:r w:rsidR="008E0BC6" w:rsidRPr="00DF38B8">
        <w:t xml:space="preserve"> istoga</w:t>
      </w:r>
      <w:r w:rsidR="001631D0" w:rsidRPr="00DF38B8">
        <w:t xml:space="preserve">. </w:t>
      </w:r>
    </w:p>
    <w:p w14:paraId="1707D771" w14:textId="77777777" w:rsidR="004B013A" w:rsidRPr="00DF38B8" w:rsidRDefault="004B013A" w:rsidP="00DF38B8">
      <w:pPr>
        <w:pStyle w:val="Odlomakpopisa"/>
        <w:spacing w:line="276" w:lineRule="auto"/>
        <w:ind w:left="0"/>
        <w:jc w:val="both"/>
        <w:rPr>
          <w:i/>
        </w:rPr>
      </w:pPr>
    </w:p>
    <w:p w14:paraId="4097839E" w14:textId="77777777" w:rsidR="00DF38B8" w:rsidRDefault="001631D0" w:rsidP="00DF38B8">
      <w:pPr>
        <w:pStyle w:val="Odlomakpopisa"/>
        <w:numPr>
          <w:ilvl w:val="0"/>
          <w:numId w:val="3"/>
        </w:numPr>
        <w:spacing w:line="276" w:lineRule="auto"/>
        <w:jc w:val="both"/>
        <w:rPr>
          <w:i/>
        </w:rPr>
      </w:pPr>
      <w:r w:rsidRPr="00DF38B8">
        <w:rPr>
          <w:i/>
        </w:rPr>
        <w:t>ZAŽELI – PREVENCIJA INSTITUCIONALIZACIJE – PROJEKT „POMOĆ U KUĆI OPĆINE BEREK“</w:t>
      </w:r>
    </w:p>
    <w:p w14:paraId="4B94E488" w14:textId="0FA12DAD" w:rsidR="004312B7" w:rsidRDefault="001631D0" w:rsidP="00DF38B8">
      <w:pPr>
        <w:pStyle w:val="Odlomakpopisa"/>
        <w:spacing w:line="276" w:lineRule="auto"/>
        <w:ind w:left="0"/>
        <w:jc w:val="both"/>
      </w:pPr>
      <w:r w:rsidRPr="00DF38B8">
        <w:t xml:space="preserve">Početkom travnja 2024. između Općine Berek, </w:t>
      </w:r>
      <w:r w:rsidR="00FF70BB" w:rsidRPr="00DF38B8">
        <w:t xml:space="preserve">te </w:t>
      </w:r>
      <w:r w:rsidRPr="00DF38B8">
        <w:t>Ministarstva rada, mirovinskoga sustava, obit</w:t>
      </w:r>
      <w:r w:rsidR="00FF70BB" w:rsidRPr="00DF38B8">
        <w:t>elji i socijalne politike RH, i</w:t>
      </w:r>
      <w:r w:rsidRPr="00DF38B8">
        <w:t xml:space="preserve"> Hrvatskoga zavoda za zapošljavanje, potpisan je Ugovor o dodjeli bespovratnih sredstava za realizaciju projekta „Pomoć u kući Općine Berek“.</w:t>
      </w:r>
      <w:r w:rsidR="008E0BC6" w:rsidRPr="00DF38B8">
        <w:t xml:space="preserve"> </w:t>
      </w:r>
      <w:r w:rsidR="003B0DE8" w:rsidRPr="00DF38B8">
        <w:t>Predviđeno trajanje projekta jest kroz tri godine, i to za 36 korisnika, a za koje će brinuti šest žena, te koordinatorica projekta.</w:t>
      </w:r>
    </w:p>
    <w:p w14:paraId="3E526E4E" w14:textId="77777777" w:rsidR="004B013A" w:rsidRPr="00DF38B8" w:rsidRDefault="004B013A" w:rsidP="00DF38B8">
      <w:pPr>
        <w:pStyle w:val="Odlomakpopisa"/>
        <w:spacing w:line="276" w:lineRule="auto"/>
        <w:ind w:left="0"/>
        <w:jc w:val="both"/>
        <w:rPr>
          <w:i/>
        </w:rPr>
      </w:pPr>
    </w:p>
    <w:p w14:paraId="2C7F68DF" w14:textId="77777777" w:rsidR="004B013A" w:rsidRDefault="001631D0" w:rsidP="001631D0">
      <w:pPr>
        <w:pStyle w:val="Odlomakpopisa"/>
        <w:numPr>
          <w:ilvl w:val="0"/>
          <w:numId w:val="3"/>
        </w:numPr>
        <w:spacing w:line="276" w:lineRule="auto"/>
        <w:jc w:val="both"/>
        <w:rPr>
          <w:i/>
        </w:rPr>
      </w:pPr>
      <w:r w:rsidRPr="00DF38B8">
        <w:rPr>
          <w:i/>
        </w:rPr>
        <w:t>ADAPTACIJA DRUŠTVENOG DOMA U RUŠKOVCU</w:t>
      </w:r>
    </w:p>
    <w:p w14:paraId="5F1FD151" w14:textId="3CFF5415" w:rsidR="00DF38B8" w:rsidRDefault="001631D0" w:rsidP="004B013A">
      <w:pPr>
        <w:pStyle w:val="Odlomakpopisa"/>
        <w:spacing w:line="276" w:lineRule="auto"/>
        <w:ind w:left="0"/>
        <w:jc w:val="both"/>
      </w:pPr>
      <w:r w:rsidRPr="00DF38B8">
        <w:t xml:space="preserve">Ministarstvo </w:t>
      </w:r>
      <w:r w:rsidR="0050504A" w:rsidRPr="00DF38B8">
        <w:t>regionalnoga razvoja i fondova EU 29. prosinca 2023. objavilo je Poziv za iskaz interesa za financiranje projekata prema Programu održivog razvoja lokal</w:t>
      </w:r>
      <w:r w:rsidR="00627D5C" w:rsidRPr="00DF38B8">
        <w:t>ne zajednice. U</w:t>
      </w:r>
      <w:r w:rsidR="0050504A" w:rsidRPr="00DF38B8">
        <w:t xml:space="preserve"> vel</w:t>
      </w:r>
      <w:r w:rsidR="00FF70BB" w:rsidRPr="00DF38B8">
        <w:t>jači 2024. godine podnesen</w:t>
      </w:r>
      <w:r w:rsidR="00627D5C" w:rsidRPr="00DF38B8">
        <w:t xml:space="preserve"> je</w:t>
      </w:r>
      <w:r w:rsidR="0050504A" w:rsidRPr="00DF38B8">
        <w:t xml:space="preserve"> Zahtjev za iskaz interesa za ovaj Poziv, i to za projekt adaptacije društvenog doma u </w:t>
      </w:r>
      <w:proofErr w:type="spellStart"/>
      <w:r w:rsidR="0050504A" w:rsidRPr="00DF38B8">
        <w:t>Ruškovcu</w:t>
      </w:r>
      <w:proofErr w:type="spellEnd"/>
      <w:r w:rsidR="0050504A" w:rsidRPr="00DF38B8">
        <w:t>, te je Odlukom o odabiru projekata ovome projektu odobreno financiranje</w:t>
      </w:r>
      <w:r w:rsidR="00627D5C" w:rsidRPr="00DF38B8">
        <w:t xml:space="preserve"> projekta</w:t>
      </w:r>
      <w:r w:rsidR="0050504A" w:rsidRPr="00DF38B8">
        <w:t>.</w:t>
      </w:r>
    </w:p>
    <w:p w14:paraId="2A497F0C" w14:textId="77777777" w:rsidR="004B013A" w:rsidRPr="004B013A" w:rsidRDefault="004B013A" w:rsidP="004B013A">
      <w:pPr>
        <w:pStyle w:val="Odlomakpopisa"/>
        <w:spacing w:line="276" w:lineRule="auto"/>
        <w:ind w:left="0"/>
        <w:jc w:val="both"/>
        <w:rPr>
          <w:i/>
        </w:rPr>
      </w:pPr>
    </w:p>
    <w:p w14:paraId="28ED23CA" w14:textId="77777777" w:rsidR="004B013A" w:rsidRDefault="00510118" w:rsidP="001631D0">
      <w:pPr>
        <w:pStyle w:val="Odlomakpopisa"/>
        <w:numPr>
          <w:ilvl w:val="0"/>
          <w:numId w:val="3"/>
        </w:numPr>
        <w:spacing w:line="276" w:lineRule="auto"/>
        <w:jc w:val="both"/>
        <w:rPr>
          <w:i/>
        </w:rPr>
      </w:pPr>
      <w:r w:rsidRPr="00DF38B8">
        <w:rPr>
          <w:i/>
        </w:rPr>
        <w:t>DARIVANJE NOVOROĐENČADI</w:t>
      </w:r>
    </w:p>
    <w:p w14:paraId="171EC5C4" w14:textId="2C82BCD3" w:rsidR="00DF38B8" w:rsidRDefault="008E0BC6" w:rsidP="004B013A">
      <w:pPr>
        <w:pStyle w:val="Odlomakpopisa"/>
        <w:spacing w:line="276" w:lineRule="auto"/>
        <w:ind w:left="0"/>
        <w:jc w:val="both"/>
      </w:pPr>
      <w:r w:rsidRPr="00DF38B8">
        <w:t>U ožujku je u vijećnici Općine B</w:t>
      </w:r>
      <w:r w:rsidR="00FF70BB" w:rsidRPr="00DF38B8">
        <w:t>erek u suradnji sa Crvenim križe</w:t>
      </w:r>
      <w:r w:rsidRPr="00DF38B8">
        <w:t>m iz Garešnice održano prigodno darivanje novorođenčadi, kako uručivanjem prigodnih poklona u naturi, tako i u obliku novčane pomoći za svako novorođenče.</w:t>
      </w:r>
    </w:p>
    <w:p w14:paraId="68B60675" w14:textId="77777777" w:rsidR="00630449" w:rsidRDefault="00630449" w:rsidP="004B013A">
      <w:pPr>
        <w:pStyle w:val="Odlomakpopisa"/>
        <w:spacing w:line="276" w:lineRule="auto"/>
        <w:ind w:left="0"/>
        <w:jc w:val="both"/>
      </w:pPr>
    </w:p>
    <w:p w14:paraId="2A229BBC" w14:textId="3A3103F4" w:rsidR="00630449" w:rsidRPr="00630449" w:rsidRDefault="00630449" w:rsidP="00630449">
      <w:pPr>
        <w:pStyle w:val="Odlomakpopisa"/>
        <w:numPr>
          <w:ilvl w:val="0"/>
          <w:numId w:val="3"/>
        </w:numPr>
        <w:spacing w:line="276" w:lineRule="auto"/>
        <w:jc w:val="both"/>
      </w:pPr>
      <w:r>
        <w:rPr>
          <w:i/>
        </w:rPr>
        <w:t xml:space="preserve">PRIGODNO DARIVANJE DJECE PREDŠKOLSKE DOBI POLAZNIKA PREDŠKOLE U BEREKU </w:t>
      </w:r>
    </w:p>
    <w:p w14:paraId="05717CEA" w14:textId="515863C9" w:rsidR="00630449" w:rsidRPr="00630449" w:rsidRDefault="00630449" w:rsidP="00630449">
      <w:pPr>
        <w:pStyle w:val="Odlomakpopisa"/>
        <w:spacing w:line="276" w:lineRule="auto"/>
        <w:ind w:left="0"/>
        <w:jc w:val="both"/>
      </w:pPr>
      <w:r>
        <w:t xml:space="preserve">U Velikom tjednu </w:t>
      </w:r>
      <w:bookmarkStart w:id="0" w:name="_GoBack"/>
      <w:bookmarkEnd w:id="0"/>
      <w:r>
        <w:t xml:space="preserve">polaznici predškolske skupine u </w:t>
      </w:r>
      <w:proofErr w:type="spellStart"/>
      <w:r>
        <w:t>Bereku</w:t>
      </w:r>
      <w:proofErr w:type="spellEnd"/>
      <w:r>
        <w:t xml:space="preserve"> dobili su prigodne poklone uoči nadolazećeg kršćanskog blagdana Uskrsa.</w:t>
      </w:r>
    </w:p>
    <w:p w14:paraId="641E2DCF" w14:textId="77777777" w:rsidR="004B013A" w:rsidRPr="004B013A" w:rsidRDefault="004B013A" w:rsidP="004B013A">
      <w:pPr>
        <w:pStyle w:val="Odlomakpopisa"/>
        <w:spacing w:line="276" w:lineRule="auto"/>
        <w:ind w:left="0"/>
        <w:jc w:val="both"/>
        <w:rPr>
          <w:i/>
        </w:rPr>
      </w:pPr>
    </w:p>
    <w:p w14:paraId="2E25012B" w14:textId="77777777" w:rsidR="004B013A" w:rsidRDefault="00510118" w:rsidP="004B013A">
      <w:pPr>
        <w:pStyle w:val="Odlomakpopisa"/>
        <w:numPr>
          <w:ilvl w:val="0"/>
          <w:numId w:val="3"/>
        </w:numPr>
        <w:spacing w:line="276" w:lineRule="auto"/>
        <w:jc w:val="both"/>
        <w:rPr>
          <w:i/>
        </w:rPr>
      </w:pPr>
      <w:r w:rsidRPr="00DF38B8">
        <w:rPr>
          <w:i/>
        </w:rPr>
        <w:t>POMOĆ SOCIJALNO UGROŽENOM S</w:t>
      </w:r>
      <w:r w:rsidR="008E0BC6" w:rsidRPr="00DF38B8">
        <w:rPr>
          <w:i/>
        </w:rPr>
        <w:t>TANOVNIŠTVU</w:t>
      </w:r>
    </w:p>
    <w:p w14:paraId="70F26B32" w14:textId="5CAA9C78" w:rsidR="004312B7" w:rsidRDefault="00510118" w:rsidP="004B013A">
      <w:pPr>
        <w:pStyle w:val="Odlomakpopisa"/>
        <w:spacing w:line="276" w:lineRule="auto"/>
        <w:ind w:left="0"/>
        <w:jc w:val="both"/>
      </w:pPr>
      <w:r w:rsidRPr="00DF38B8">
        <w:t xml:space="preserve">Prigodnim paketima Općina </w:t>
      </w:r>
      <w:r w:rsidR="008E0BC6" w:rsidRPr="00DF38B8">
        <w:t xml:space="preserve">Berek </w:t>
      </w:r>
      <w:r w:rsidR="00E05A0E" w:rsidRPr="00DF38B8">
        <w:t>pomogla</w:t>
      </w:r>
      <w:r w:rsidR="008E0BC6" w:rsidRPr="00DF38B8">
        <w:t xml:space="preserve"> je</w:t>
      </w:r>
      <w:r w:rsidR="00E05A0E" w:rsidRPr="00DF38B8">
        <w:t xml:space="preserve"> socijalno ugrožene mještane Općine Berek prigodnim namirnicama koje su djelatnici</w:t>
      </w:r>
      <w:r w:rsidR="008E0BC6" w:rsidRPr="00DF38B8">
        <w:t xml:space="preserve"> Općine</w:t>
      </w:r>
      <w:r w:rsidR="00E05A0E" w:rsidRPr="00DF38B8">
        <w:t xml:space="preserve"> razdijelili</w:t>
      </w:r>
      <w:r w:rsidR="008E0BC6" w:rsidRPr="00DF38B8">
        <w:t xml:space="preserve"> mještanima po naseljima.</w:t>
      </w:r>
    </w:p>
    <w:p w14:paraId="481D7ED6" w14:textId="77777777" w:rsidR="004B013A" w:rsidRPr="004B013A" w:rsidRDefault="004B013A" w:rsidP="004B013A">
      <w:pPr>
        <w:pStyle w:val="Odlomakpopisa"/>
        <w:spacing w:line="276" w:lineRule="auto"/>
        <w:ind w:left="0"/>
        <w:jc w:val="both"/>
        <w:rPr>
          <w:i/>
        </w:rPr>
      </w:pPr>
    </w:p>
    <w:p w14:paraId="02D358A1" w14:textId="77777777" w:rsidR="004B013A" w:rsidRDefault="0050504A" w:rsidP="004B013A">
      <w:pPr>
        <w:pStyle w:val="Odlomakpopisa"/>
        <w:numPr>
          <w:ilvl w:val="0"/>
          <w:numId w:val="3"/>
        </w:numPr>
        <w:spacing w:line="276" w:lineRule="auto"/>
        <w:jc w:val="both"/>
        <w:rPr>
          <w:i/>
        </w:rPr>
      </w:pPr>
      <w:r w:rsidRPr="00DF38B8">
        <w:rPr>
          <w:i/>
        </w:rPr>
        <w:t>PROJEKT MODERNIZACIJE NERAZVRSTANE CESTE „PREMA BOLNICI“ U PODGARIĆU</w:t>
      </w:r>
    </w:p>
    <w:p w14:paraId="1F0757F9" w14:textId="00FBD40F" w:rsidR="004312B7" w:rsidRDefault="0050504A" w:rsidP="004B013A">
      <w:pPr>
        <w:pStyle w:val="Odlomakpopisa"/>
        <w:spacing w:line="276" w:lineRule="auto"/>
        <w:ind w:left="0"/>
        <w:jc w:val="both"/>
      </w:pPr>
      <w:r w:rsidRPr="00DF38B8">
        <w:t>Ministarstvo prostornoga uređenja, graditeljstva i državne imovine dana 17. svibnja 2024. objavilo je Javni poziv za sufinanciranje projekata gradova i općina za poticanje razvoja komunalnog gospodarstva i ujednačavanja komunalnog standarda u 2024. godini, a u svrhu financijske potpore za projekta jedinica lokalne samouprave koji potiču ili pridonose boljem obavljanju komunalnih djelatnosti i pružanju komunalnih usluga, te</w:t>
      </w:r>
      <w:r w:rsidR="00FF70BB" w:rsidRPr="00DF38B8">
        <w:t xml:space="preserve"> za</w:t>
      </w:r>
      <w:r w:rsidRPr="00DF38B8">
        <w:t xml:space="preserve"> aktivnosti na projektima koji će podići razinu javnih usluga na području jedinice lokalne samouprave.</w:t>
      </w:r>
      <w:r w:rsidR="00E50544" w:rsidRPr="00DF38B8">
        <w:t xml:space="preserve"> Shodne tome, Općina je aplicirala za projekt modernizacije nerazvrstane ceste „prema bolnici“ u </w:t>
      </w:r>
      <w:r w:rsidR="00FF70BB" w:rsidRPr="00DF38B8">
        <w:t xml:space="preserve">naselju </w:t>
      </w:r>
      <w:proofErr w:type="spellStart"/>
      <w:r w:rsidR="00E50544" w:rsidRPr="00DF38B8">
        <w:t>Podgarić</w:t>
      </w:r>
      <w:proofErr w:type="spellEnd"/>
      <w:r w:rsidR="00B11D99" w:rsidRPr="00DF38B8">
        <w:t>,</w:t>
      </w:r>
      <w:r w:rsidR="00FF70BB" w:rsidRPr="00DF38B8">
        <w:t xml:space="preserve"> </w:t>
      </w:r>
      <w:r w:rsidR="00B11D99" w:rsidRPr="00DF38B8">
        <w:t xml:space="preserve"> te je sufinanciranje i odobreno Odlukom nadležnoga ministarstva.</w:t>
      </w:r>
    </w:p>
    <w:p w14:paraId="79660E9C" w14:textId="77777777" w:rsidR="004B013A" w:rsidRPr="004B013A" w:rsidRDefault="004B013A" w:rsidP="004B013A">
      <w:pPr>
        <w:pStyle w:val="Odlomakpopisa"/>
        <w:spacing w:line="276" w:lineRule="auto"/>
        <w:ind w:left="0"/>
        <w:jc w:val="both"/>
        <w:rPr>
          <w:i/>
        </w:rPr>
      </w:pPr>
    </w:p>
    <w:p w14:paraId="0F486E23" w14:textId="77777777" w:rsidR="004B013A" w:rsidRDefault="00A07DC2" w:rsidP="001631D0">
      <w:pPr>
        <w:pStyle w:val="Odlomakpopisa"/>
        <w:numPr>
          <w:ilvl w:val="0"/>
          <w:numId w:val="3"/>
        </w:numPr>
        <w:spacing w:line="276" w:lineRule="auto"/>
        <w:jc w:val="both"/>
        <w:rPr>
          <w:i/>
        </w:rPr>
      </w:pPr>
      <w:r w:rsidRPr="00DF38B8">
        <w:rPr>
          <w:i/>
        </w:rPr>
        <w:t>PR</w:t>
      </w:r>
      <w:r w:rsidR="00B11D99" w:rsidRPr="00DF38B8">
        <w:rPr>
          <w:i/>
        </w:rPr>
        <w:t>OGLAŠENJE PRIRODNE NEPOGODE POPLAVE</w:t>
      </w:r>
    </w:p>
    <w:p w14:paraId="77C6BA34" w14:textId="68B5E066" w:rsidR="004312B7" w:rsidRDefault="00A07DC2" w:rsidP="004B013A">
      <w:pPr>
        <w:pStyle w:val="Odlomakpopisa"/>
        <w:spacing w:line="276" w:lineRule="auto"/>
        <w:ind w:left="0"/>
        <w:jc w:val="both"/>
      </w:pPr>
      <w:r w:rsidRPr="00DF38B8">
        <w:t>Uslijed</w:t>
      </w:r>
      <w:r w:rsidR="00B11D99" w:rsidRPr="00DF38B8">
        <w:t xml:space="preserve"> nevremena </w:t>
      </w:r>
      <w:r w:rsidRPr="00DF38B8">
        <w:t>koje je</w:t>
      </w:r>
      <w:r w:rsidR="00B11D99" w:rsidRPr="00DF38B8">
        <w:t xml:space="preserve"> u obliku obilnih padalina i kiše</w:t>
      </w:r>
      <w:r w:rsidRPr="00DF38B8">
        <w:t xml:space="preserve"> zadesilo područje Općine Berek, odnosno </w:t>
      </w:r>
      <w:r w:rsidR="00FF70BB" w:rsidRPr="00DF38B8">
        <w:t xml:space="preserve">pojedinih </w:t>
      </w:r>
      <w:r w:rsidRPr="00DF38B8">
        <w:t>naselja podno padina Moslavačke gore</w:t>
      </w:r>
      <w:r w:rsidR="00FF70BB" w:rsidRPr="00DF38B8">
        <w:t>,</w:t>
      </w:r>
      <w:r w:rsidRPr="00DF38B8">
        <w:t xml:space="preserve"> </w:t>
      </w:r>
      <w:r w:rsidR="00B11D99" w:rsidRPr="00DF38B8">
        <w:t>dana 31. svibnja, na zahtjev</w:t>
      </w:r>
      <w:r w:rsidRPr="00DF38B8">
        <w:t xml:space="preserve"> načelnika</w:t>
      </w:r>
      <w:r w:rsidR="00B11D99" w:rsidRPr="00DF38B8">
        <w:t xml:space="preserve"> za proglašenje prirodne nepogode – poplave, župan Bjelovarsko-bilogorske županije dana 10.6.2024. donio je Odluku o proglašenju prirodne nepogode poplave na području Općine Berek, a uslijed nastanka velike materijalne štete na poljoprivredi, građevinama i prometu.</w:t>
      </w:r>
      <w:r w:rsidRPr="00DF38B8">
        <w:t xml:space="preserve"> </w:t>
      </w:r>
    </w:p>
    <w:p w14:paraId="290CBCDC" w14:textId="77777777" w:rsidR="00630449" w:rsidRPr="004B013A" w:rsidRDefault="00630449" w:rsidP="004B013A">
      <w:pPr>
        <w:pStyle w:val="Odlomakpopisa"/>
        <w:spacing w:line="276" w:lineRule="auto"/>
        <w:ind w:left="0"/>
        <w:jc w:val="both"/>
        <w:rPr>
          <w:i/>
        </w:rPr>
      </w:pPr>
    </w:p>
    <w:p w14:paraId="42DB1E02" w14:textId="77777777" w:rsidR="004B013A" w:rsidRDefault="00A07DC2" w:rsidP="00A07DC2">
      <w:pPr>
        <w:pStyle w:val="Odlomakpopisa"/>
        <w:numPr>
          <w:ilvl w:val="0"/>
          <w:numId w:val="3"/>
        </w:numPr>
        <w:spacing w:line="276" w:lineRule="auto"/>
        <w:jc w:val="both"/>
        <w:rPr>
          <w:i/>
        </w:rPr>
      </w:pPr>
      <w:r w:rsidRPr="00DF38B8">
        <w:rPr>
          <w:i/>
        </w:rPr>
        <w:t>UGRADNJA TEHNIČKE ZAŠTITE</w:t>
      </w:r>
    </w:p>
    <w:p w14:paraId="1DE2596D" w14:textId="6B1B0286" w:rsidR="004312B7" w:rsidRDefault="00A07DC2" w:rsidP="004B013A">
      <w:pPr>
        <w:pStyle w:val="Odlomakpopisa"/>
        <w:spacing w:line="276" w:lineRule="auto"/>
        <w:ind w:left="0"/>
        <w:jc w:val="both"/>
      </w:pPr>
      <w:r w:rsidRPr="00DF38B8">
        <w:t>Ugrađivanje tehničke zaštite putem video nadzora prostora javnoga puta i divlje deponije u lipnju 2024. godine, postavljanjem četiri video kamere (mrtvačnica, te divlja deponija).</w:t>
      </w:r>
    </w:p>
    <w:p w14:paraId="5D18A2CB" w14:textId="77777777" w:rsidR="004B013A" w:rsidRDefault="004B013A" w:rsidP="004B013A">
      <w:pPr>
        <w:pStyle w:val="Odlomakpopisa"/>
        <w:spacing w:line="276" w:lineRule="auto"/>
        <w:ind w:left="0"/>
        <w:jc w:val="both"/>
      </w:pPr>
    </w:p>
    <w:p w14:paraId="152A243C" w14:textId="7B458F11" w:rsidR="004B013A" w:rsidRDefault="004B013A" w:rsidP="004B013A">
      <w:pPr>
        <w:pStyle w:val="Odlomakpopisa"/>
        <w:numPr>
          <w:ilvl w:val="0"/>
          <w:numId w:val="3"/>
        </w:numPr>
        <w:spacing w:line="276" w:lineRule="auto"/>
        <w:jc w:val="both"/>
      </w:pPr>
      <w:r>
        <w:rPr>
          <w:i/>
        </w:rPr>
        <w:t>POMOĆ SOCIJALNO UGROŽENIM OBITELJIMA I MJEŠTANIMA S PODRUČJA OPĆINE BEREK U NATURI ILI U OBLIKU JEDNOKRATNE NOVČANE POMOĆI</w:t>
      </w:r>
    </w:p>
    <w:p w14:paraId="66F20F5A" w14:textId="77777777" w:rsidR="004B013A" w:rsidRPr="004B013A" w:rsidRDefault="004B013A" w:rsidP="004B013A">
      <w:pPr>
        <w:pStyle w:val="Odlomakpopisa"/>
        <w:spacing w:line="276" w:lineRule="auto"/>
        <w:ind w:left="0"/>
        <w:jc w:val="both"/>
        <w:rPr>
          <w:i/>
        </w:rPr>
      </w:pPr>
    </w:p>
    <w:p w14:paraId="0BBA2C95" w14:textId="2759ADFC" w:rsidR="004312B7" w:rsidRPr="00DF38B8" w:rsidRDefault="00A07DC2" w:rsidP="004312B7">
      <w:pPr>
        <w:pStyle w:val="Odlomakpopisa"/>
        <w:numPr>
          <w:ilvl w:val="0"/>
          <w:numId w:val="3"/>
        </w:numPr>
        <w:spacing w:line="276" w:lineRule="auto"/>
        <w:jc w:val="both"/>
        <w:rPr>
          <w:i/>
        </w:rPr>
      </w:pPr>
      <w:r w:rsidRPr="00DF38B8">
        <w:rPr>
          <w:i/>
        </w:rPr>
        <w:t>ODRŽAVANJE JAVNIH POVRŠINA</w:t>
      </w:r>
      <w:r w:rsidR="00C235CC">
        <w:rPr>
          <w:i/>
        </w:rPr>
        <w:t xml:space="preserve"> i NERAZVRSTANIH CESTA</w:t>
      </w:r>
    </w:p>
    <w:p w14:paraId="12DAA94E" w14:textId="77777777" w:rsidR="00DF38B8" w:rsidRPr="00DF38B8" w:rsidRDefault="00DF38B8" w:rsidP="00DF38B8">
      <w:pPr>
        <w:pStyle w:val="Odlomakpopisa"/>
        <w:spacing w:line="276" w:lineRule="auto"/>
        <w:ind w:left="780"/>
        <w:jc w:val="both"/>
        <w:rPr>
          <w:i/>
        </w:rPr>
      </w:pPr>
    </w:p>
    <w:p w14:paraId="027C5B85" w14:textId="2DAA73B9" w:rsidR="00A07DC2" w:rsidRPr="00DF38B8" w:rsidRDefault="00A07DC2" w:rsidP="004312B7">
      <w:pPr>
        <w:pStyle w:val="Odlomakpopisa"/>
        <w:numPr>
          <w:ilvl w:val="0"/>
          <w:numId w:val="3"/>
        </w:numPr>
        <w:rPr>
          <w:i/>
        </w:rPr>
      </w:pPr>
      <w:r w:rsidRPr="00DF38B8">
        <w:rPr>
          <w:i/>
        </w:rPr>
        <w:t>OSTALE AKTIVNOSTI</w:t>
      </w:r>
    </w:p>
    <w:p w14:paraId="0F57B8AD" w14:textId="0CB86AD1" w:rsidR="00F1332A" w:rsidRDefault="002A3EAC" w:rsidP="00DF38B8">
      <w:pPr>
        <w:pStyle w:val="Odlomakpopisa"/>
        <w:ind w:left="0"/>
      </w:pPr>
      <w:r w:rsidRPr="00DF38B8">
        <w:t xml:space="preserve">Sudjelovanje na sastancima sa županima, te čelnicima </w:t>
      </w:r>
      <w:r w:rsidR="00A07DC2" w:rsidRPr="00DF38B8">
        <w:t>ostal</w:t>
      </w:r>
      <w:r w:rsidRPr="00DF38B8">
        <w:t>ih jedinica lokal</w:t>
      </w:r>
      <w:r w:rsidR="00A07DC2" w:rsidRPr="00DF38B8">
        <w:t xml:space="preserve">ne </w:t>
      </w:r>
      <w:r w:rsidR="00C235CC">
        <w:t xml:space="preserve">i područne (regionalne) </w:t>
      </w:r>
      <w:r w:rsidR="00A07DC2" w:rsidRPr="00DF38B8">
        <w:t>samouprave.</w:t>
      </w:r>
    </w:p>
    <w:p w14:paraId="6F43E136" w14:textId="77777777" w:rsidR="004B013A" w:rsidRPr="00DF38B8" w:rsidRDefault="004B013A" w:rsidP="00DF38B8">
      <w:pPr>
        <w:pStyle w:val="Odlomakpopisa"/>
        <w:ind w:left="0"/>
      </w:pPr>
    </w:p>
    <w:p w14:paraId="3C3704AD" w14:textId="6A27EF23" w:rsidR="00627D5C" w:rsidRDefault="00F1332A" w:rsidP="00F1332A">
      <w:pPr>
        <w:spacing w:after="0" w:line="276" w:lineRule="auto"/>
        <w:jc w:val="both"/>
        <w:rPr>
          <w:b/>
          <w:color w:val="002060"/>
        </w:rPr>
      </w:pPr>
      <w:r w:rsidRPr="00DF38B8">
        <w:rPr>
          <w:b/>
          <w:color w:val="002060"/>
        </w:rPr>
        <w:t xml:space="preserve">III. </w:t>
      </w:r>
      <w:r w:rsidR="00716522" w:rsidRPr="00DF38B8">
        <w:rPr>
          <w:b/>
          <w:color w:val="002060"/>
        </w:rPr>
        <w:t>ZAKLJUČAK</w:t>
      </w:r>
    </w:p>
    <w:p w14:paraId="190E07CE" w14:textId="77777777" w:rsidR="00B1318D" w:rsidRPr="00DF38B8" w:rsidRDefault="00B1318D" w:rsidP="00F1332A">
      <w:pPr>
        <w:spacing w:after="0" w:line="276" w:lineRule="auto"/>
        <w:jc w:val="both"/>
        <w:rPr>
          <w:b/>
          <w:color w:val="002060"/>
        </w:rPr>
      </w:pPr>
    </w:p>
    <w:p w14:paraId="38C95A1E" w14:textId="76951BA1" w:rsidR="00716522" w:rsidRDefault="00716522" w:rsidP="00F1332A">
      <w:pPr>
        <w:spacing w:line="276" w:lineRule="auto"/>
        <w:jc w:val="both"/>
      </w:pPr>
      <w:r w:rsidRPr="00DF38B8">
        <w:t>Podn</w:t>
      </w:r>
      <w:r w:rsidR="000E3834" w:rsidRPr="00DF38B8">
        <w:t xml:space="preserve">eseno Izvješće o radu </w:t>
      </w:r>
      <w:r w:rsidRPr="00DF38B8">
        <w:t>načelnik</w:t>
      </w:r>
      <w:r w:rsidR="000E3834" w:rsidRPr="00DF38B8">
        <w:t>a Općine Berek za razdoblje 1. siječnja 2024. – 30. lipnja 2024</w:t>
      </w:r>
      <w:r w:rsidRPr="00DF38B8">
        <w:t>. godine sadrži prikaz poslova i zadataka iz nadležnosti načelnika</w:t>
      </w:r>
      <w:r w:rsidR="008E0BC6" w:rsidRPr="00DF38B8">
        <w:t xml:space="preserve"> Općine Berek kao</w:t>
      </w:r>
      <w:r w:rsidRPr="00DF38B8">
        <w:t xml:space="preserve"> izvršnog</w:t>
      </w:r>
      <w:r w:rsidR="008E0BC6" w:rsidRPr="00DF38B8">
        <w:t>a tijela Općine</w:t>
      </w:r>
      <w:r w:rsidRPr="00DF38B8">
        <w:t>.</w:t>
      </w:r>
    </w:p>
    <w:p w14:paraId="0C259F68" w14:textId="77777777" w:rsidR="005D14AC" w:rsidRPr="00DF38B8" w:rsidRDefault="005D14AC" w:rsidP="00F1332A">
      <w:pPr>
        <w:spacing w:line="276" w:lineRule="auto"/>
        <w:jc w:val="both"/>
      </w:pPr>
    </w:p>
    <w:p w14:paraId="06467E64" w14:textId="77777777" w:rsidR="005D14AC" w:rsidRPr="00DF38B8" w:rsidRDefault="005D14AC" w:rsidP="005D14AC">
      <w:pPr>
        <w:spacing w:line="276" w:lineRule="auto"/>
        <w:rPr>
          <w:b/>
        </w:rPr>
      </w:pPr>
      <w:r w:rsidRPr="00DF38B8">
        <w:rPr>
          <w:b/>
        </w:rPr>
        <w:t>Berek,  1. srpnja 2024.g.</w:t>
      </w:r>
    </w:p>
    <w:p w14:paraId="0124C7A4" w14:textId="77777777" w:rsidR="00FA5ECB" w:rsidRDefault="00FA5ECB" w:rsidP="00716522">
      <w:pPr>
        <w:spacing w:line="276" w:lineRule="auto"/>
        <w:rPr>
          <w:b/>
        </w:rPr>
      </w:pPr>
    </w:p>
    <w:p w14:paraId="14625FA7" w14:textId="77777777" w:rsidR="004B013A" w:rsidRDefault="004B013A" w:rsidP="00716522">
      <w:pPr>
        <w:spacing w:line="276" w:lineRule="auto"/>
        <w:rPr>
          <w:b/>
        </w:rPr>
      </w:pPr>
    </w:p>
    <w:p w14:paraId="1CFC56D9" w14:textId="77777777" w:rsidR="004B013A" w:rsidRPr="00DF38B8" w:rsidRDefault="004B013A" w:rsidP="00716522">
      <w:pPr>
        <w:spacing w:line="276" w:lineRule="auto"/>
        <w:rPr>
          <w:b/>
        </w:rPr>
      </w:pPr>
    </w:p>
    <w:p w14:paraId="131C5798" w14:textId="77777777" w:rsidR="004B013A" w:rsidRPr="00DF38B8" w:rsidRDefault="004B013A" w:rsidP="004B013A">
      <w:pPr>
        <w:spacing w:line="276" w:lineRule="auto"/>
        <w:rPr>
          <w:b/>
        </w:rPr>
      </w:pPr>
      <w:r w:rsidRPr="00DF38B8">
        <w:rPr>
          <w:b/>
        </w:rPr>
        <w:t xml:space="preserve">                                                                                                                                    </w:t>
      </w:r>
      <w:r>
        <w:rPr>
          <w:b/>
        </w:rPr>
        <w:t xml:space="preserve">        N</w:t>
      </w:r>
      <w:r w:rsidRPr="00DF38B8">
        <w:rPr>
          <w:b/>
        </w:rPr>
        <w:t>ačelnik</w:t>
      </w:r>
    </w:p>
    <w:p w14:paraId="4159280D" w14:textId="77777777" w:rsidR="004B013A" w:rsidRPr="00DF38B8" w:rsidRDefault="004B013A" w:rsidP="004B013A">
      <w:pPr>
        <w:spacing w:line="276" w:lineRule="auto"/>
        <w:rPr>
          <w:b/>
        </w:rPr>
      </w:pPr>
      <w:r w:rsidRPr="00DF38B8">
        <w:rPr>
          <w:b/>
        </w:rPr>
        <w:t xml:space="preserve">                                                                                                                                    Mato Tonković, v.r.</w:t>
      </w:r>
    </w:p>
    <w:p w14:paraId="3D9E373F" w14:textId="77777777" w:rsidR="00DF38B8" w:rsidRPr="00DF38B8" w:rsidRDefault="00DF38B8" w:rsidP="00716522">
      <w:pPr>
        <w:spacing w:line="276" w:lineRule="auto"/>
        <w:rPr>
          <w:b/>
        </w:rPr>
      </w:pPr>
    </w:p>
    <w:p w14:paraId="68F7C06B" w14:textId="77777777" w:rsidR="004B013A" w:rsidRDefault="004B013A" w:rsidP="00716522">
      <w:pPr>
        <w:spacing w:line="276" w:lineRule="auto"/>
        <w:rPr>
          <w:b/>
        </w:rPr>
      </w:pPr>
    </w:p>
    <w:p w14:paraId="596B804B" w14:textId="77777777" w:rsidR="005D14AC" w:rsidRPr="00DF38B8" w:rsidRDefault="005D14AC" w:rsidP="00716522">
      <w:pPr>
        <w:spacing w:line="276" w:lineRule="auto"/>
        <w:rPr>
          <w:b/>
        </w:rPr>
      </w:pPr>
    </w:p>
    <w:p w14:paraId="7F604F5D" w14:textId="77777777" w:rsidR="00F1332A" w:rsidRPr="00DF38B8" w:rsidRDefault="00F1332A" w:rsidP="00716522">
      <w:pPr>
        <w:spacing w:line="276" w:lineRule="auto"/>
        <w:rPr>
          <w:b/>
        </w:rPr>
      </w:pPr>
    </w:p>
    <w:p w14:paraId="13017A7E" w14:textId="2254FE6A" w:rsidR="00716522" w:rsidRPr="00DF38B8" w:rsidRDefault="00627D5C" w:rsidP="00B11D99">
      <w:pPr>
        <w:spacing w:line="240" w:lineRule="auto"/>
        <w:rPr>
          <w:b/>
        </w:rPr>
      </w:pPr>
      <w:r w:rsidRPr="00DF38B8">
        <w:rPr>
          <w:b/>
        </w:rPr>
        <w:t>KLASA: 022-06/24</w:t>
      </w:r>
      <w:r w:rsidR="00716522" w:rsidRPr="00DF38B8">
        <w:rPr>
          <w:b/>
        </w:rPr>
        <w:t>-04/01</w:t>
      </w:r>
    </w:p>
    <w:p w14:paraId="3AC4E12E" w14:textId="68FCC3D4" w:rsidR="00716522" w:rsidRPr="00DF38B8" w:rsidRDefault="008B5BB1" w:rsidP="00B11D99">
      <w:pPr>
        <w:spacing w:line="240" w:lineRule="auto"/>
        <w:rPr>
          <w:b/>
        </w:rPr>
      </w:pPr>
      <w:r w:rsidRPr="00DF38B8">
        <w:rPr>
          <w:b/>
        </w:rPr>
        <w:t>URBROJ: 2103-06-02-24</w:t>
      </w:r>
      <w:r w:rsidR="00716522" w:rsidRPr="00DF38B8">
        <w:rPr>
          <w:b/>
        </w:rPr>
        <w:t>-</w:t>
      </w:r>
      <w:r w:rsidRPr="00DF38B8">
        <w:rPr>
          <w:b/>
        </w:rPr>
        <w:t>0</w:t>
      </w:r>
      <w:r w:rsidR="00627D5C" w:rsidRPr="00DF38B8">
        <w:rPr>
          <w:b/>
        </w:rPr>
        <w:t>1</w:t>
      </w:r>
    </w:p>
    <w:sectPr w:rsidR="00716522" w:rsidRPr="00DF38B8" w:rsidSect="008357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0EAE8" w14:textId="77777777" w:rsidR="00B11D99" w:rsidRDefault="00B11D99" w:rsidP="00B11D99">
      <w:pPr>
        <w:spacing w:after="0" w:line="240" w:lineRule="auto"/>
      </w:pPr>
      <w:r>
        <w:separator/>
      </w:r>
    </w:p>
  </w:endnote>
  <w:endnote w:type="continuationSeparator" w:id="0">
    <w:p w14:paraId="3FCE0478" w14:textId="77777777" w:rsidR="00B11D99" w:rsidRDefault="00B11D99" w:rsidP="00B1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952926"/>
      <w:docPartObj>
        <w:docPartGallery w:val="Page Numbers (Bottom of Page)"/>
        <w:docPartUnique/>
      </w:docPartObj>
    </w:sdtPr>
    <w:sdtEndPr/>
    <w:sdtContent>
      <w:p w14:paraId="7DA66DAC" w14:textId="11922273" w:rsidR="004B013A" w:rsidRDefault="004B013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449">
          <w:rPr>
            <w:noProof/>
          </w:rPr>
          <w:t>4</w:t>
        </w:r>
        <w:r>
          <w:fldChar w:fldCharType="end"/>
        </w:r>
      </w:p>
    </w:sdtContent>
  </w:sdt>
  <w:p w14:paraId="06649775" w14:textId="77777777" w:rsidR="00B11D99" w:rsidRDefault="00B11D9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8D0F0" w14:textId="77777777" w:rsidR="00B11D99" w:rsidRDefault="00B11D99" w:rsidP="00B11D99">
      <w:pPr>
        <w:spacing w:after="0" w:line="240" w:lineRule="auto"/>
      </w:pPr>
      <w:r>
        <w:separator/>
      </w:r>
    </w:p>
  </w:footnote>
  <w:footnote w:type="continuationSeparator" w:id="0">
    <w:p w14:paraId="39325552" w14:textId="77777777" w:rsidR="00B11D99" w:rsidRDefault="00B11D99" w:rsidP="00B11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64DEA"/>
    <w:multiLevelType w:val="hybridMultilevel"/>
    <w:tmpl w:val="840407B8"/>
    <w:lvl w:ilvl="0" w:tplc="04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C813E2E"/>
    <w:multiLevelType w:val="hybridMultilevel"/>
    <w:tmpl w:val="B96CEEC8"/>
    <w:lvl w:ilvl="0" w:tplc="CC5A4C6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3E12AD7"/>
    <w:multiLevelType w:val="hybridMultilevel"/>
    <w:tmpl w:val="2B48A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18"/>
    <w:rsid w:val="000E3834"/>
    <w:rsid w:val="00105823"/>
    <w:rsid w:val="001469F9"/>
    <w:rsid w:val="001631D0"/>
    <w:rsid w:val="001834EB"/>
    <w:rsid w:val="001E2C2C"/>
    <w:rsid w:val="00212281"/>
    <w:rsid w:val="00226AED"/>
    <w:rsid w:val="002A084B"/>
    <w:rsid w:val="002A3EAC"/>
    <w:rsid w:val="003547E9"/>
    <w:rsid w:val="00386362"/>
    <w:rsid w:val="003B0DE8"/>
    <w:rsid w:val="003B1899"/>
    <w:rsid w:val="004312B7"/>
    <w:rsid w:val="004B013A"/>
    <w:rsid w:val="004F47C5"/>
    <w:rsid w:val="0050504A"/>
    <w:rsid w:val="00507AF8"/>
    <w:rsid w:val="00510118"/>
    <w:rsid w:val="00553D79"/>
    <w:rsid w:val="005849B7"/>
    <w:rsid w:val="005D14AC"/>
    <w:rsid w:val="00627D5C"/>
    <w:rsid w:val="00627F18"/>
    <w:rsid w:val="00630449"/>
    <w:rsid w:val="0064422A"/>
    <w:rsid w:val="006E0179"/>
    <w:rsid w:val="00716522"/>
    <w:rsid w:val="007648F1"/>
    <w:rsid w:val="007F395F"/>
    <w:rsid w:val="008177DF"/>
    <w:rsid w:val="00822038"/>
    <w:rsid w:val="00835785"/>
    <w:rsid w:val="008B5BB1"/>
    <w:rsid w:val="008E0BC6"/>
    <w:rsid w:val="009E3C4D"/>
    <w:rsid w:val="00A07DC2"/>
    <w:rsid w:val="00B11D99"/>
    <w:rsid w:val="00B1318D"/>
    <w:rsid w:val="00B43642"/>
    <w:rsid w:val="00B60841"/>
    <w:rsid w:val="00BC54AB"/>
    <w:rsid w:val="00C235CC"/>
    <w:rsid w:val="00DF38B8"/>
    <w:rsid w:val="00E05A0E"/>
    <w:rsid w:val="00E50544"/>
    <w:rsid w:val="00ED2076"/>
    <w:rsid w:val="00F10564"/>
    <w:rsid w:val="00F1332A"/>
    <w:rsid w:val="00F409A1"/>
    <w:rsid w:val="00F476A5"/>
    <w:rsid w:val="00FA5ECB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4D4796"/>
  <w15:chartTrackingRefBased/>
  <w15:docId w15:val="{3DDB8A00-B196-4F87-A357-4D9C552C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7F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C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4A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1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1D99"/>
  </w:style>
  <w:style w:type="paragraph" w:styleId="Podnoje">
    <w:name w:val="footer"/>
    <w:basedOn w:val="Normal"/>
    <w:link w:val="PodnojeChar"/>
    <w:uiPriority w:val="99"/>
    <w:unhideWhenUsed/>
    <w:rsid w:val="00B1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1D99"/>
  </w:style>
  <w:style w:type="paragraph" w:styleId="Naglaencitat">
    <w:name w:val="Intense Quote"/>
    <w:basedOn w:val="Normal"/>
    <w:next w:val="Normal"/>
    <w:link w:val="NaglaencitatChar"/>
    <w:uiPriority w:val="30"/>
    <w:qFormat/>
    <w:rsid w:val="00DF38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F38B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2F5E-613E-4551-A1DC-A8F7F3E3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Juretic</dc:creator>
  <cp:keywords/>
  <dc:description/>
  <cp:lastModifiedBy>FIN</cp:lastModifiedBy>
  <cp:revision>10</cp:revision>
  <cp:lastPrinted>2024-08-21T10:17:00Z</cp:lastPrinted>
  <dcterms:created xsi:type="dcterms:W3CDTF">2024-08-21T11:14:00Z</dcterms:created>
  <dcterms:modified xsi:type="dcterms:W3CDTF">2024-09-05T10:46:00Z</dcterms:modified>
</cp:coreProperties>
</file>