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7E10C" w14:textId="2755824C" w:rsidR="00AB5F8A" w:rsidRPr="000536C8" w:rsidRDefault="0074352F" w:rsidP="00057A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EE606E">
        <w:rPr>
          <w:b/>
          <w:sz w:val="28"/>
          <w:szCs w:val="28"/>
        </w:rPr>
        <w:t xml:space="preserve">. </w:t>
      </w:r>
      <w:r w:rsidR="00057A5B" w:rsidRPr="000536C8">
        <w:rPr>
          <w:b/>
          <w:sz w:val="28"/>
          <w:szCs w:val="28"/>
        </w:rPr>
        <w:t>IZVJEŠĆE O RADU NAČELNIKA</w:t>
      </w:r>
    </w:p>
    <w:p w14:paraId="7681557C" w14:textId="3D7FD08C" w:rsidR="00057A5B" w:rsidRPr="000536C8" w:rsidRDefault="00057A5B" w:rsidP="00EE606E">
      <w:pPr>
        <w:jc w:val="center"/>
        <w:rPr>
          <w:b/>
          <w:sz w:val="28"/>
          <w:szCs w:val="28"/>
        </w:rPr>
      </w:pPr>
      <w:r w:rsidRPr="000536C8">
        <w:rPr>
          <w:b/>
          <w:sz w:val="28"/>
          <w:szCs w:val="28"/>
        </w:rPr>
        <w:t>za razdoblje od 1. s</w:t>
      </w:r>
      <w:r w:rsidR="00F84B97">
        <w:rPr>
          <w:b/>
          <w:sz w:val="28"/>
          <w:szCs w:val="28"/>
        </w:rPr>
        <w:t>iječnja</w:t>
      </w:r>
      <w:r w:rsidRPr="000536C8">
        <w:rPr>
          <w:b/>
          <w:sz w:val="28"/>
          <w:szCs w:val="28"/>
        </w:rPr>
        <w:t xml:space="preserve"> 202</w:t>
      </w:r>
      <w:r w:rsidR="00F84B97">
        <w:rPr>
          <w:b/>
          <w:sz w:val="28"/>
          <w:szCs w:val="28"/>
        </w:rPr>
        <w:t>6</w:t>
      </w:r>
      <w:r w:rsidRPr="000536C8">
        <w:rPr>
          <w:b/>
          <w:sz w:val="28"/>
          <w:szCs w:val="28"/>
        </w:rPr>
        <w:t>. do 3</w:t>
      </w:r>
      <w:r w:rsidR="00F84B97">
        <w:rPr>
          <w:b/>
          <w:sz w:val="28"/>
          <w:szCs w:val="28"/>
        </w:rPr>
        <w:t>0</w:t>
      </w:r>
      <w:r w:rsidRPr="000536C8">
        <w:rPr>
          <w:b/>
          <w:sz w:val="28"/>
          <w:szCs w:val="28"/>
        </w:rPr>
        <w:t xml:space="preserve">. </w:t>
      </w:r>
      <w:r w:rsidR="00F84B97">
        <w:rPr>
          <w:b/>
          <w:sz w:val="28"/>
          <w:szCs w:val="28"/>
        </w:rPr>
        <w:t>lipnja</w:t>
      </w:r>
      <w:r w:rsidRPr="000536C8">
        <w:rPr>
          <w:b/>
          <w:sz w:val="28"/>
          <w:szCs w:val="28"/>
        </w:rPr>
        <w:t xml:space="preserve"> 202</w:t>
      </w:r>
      <w:r w:rsidR="00F84B97">
        <w:rPr>
          <w:b/>
          <w:sz w:val="28"/>
          <w:szCs w:val="28"/>
        </w:rPr>
        <w:t>6</w:t>
      </w:r>
      <w:r w:rsidRPr="000536C8">
        <w:rPr>
          <w:b/>
          <w:sz w:val="28"/>
          <w:szCs w:val="28"/>
        </w:rPr>
        <w:t>. godine</w:t>
      </w:r>
    </w:p>
    <w:p w14:paraId="5AB964DD" w14:textId="77777777" w:rsidR="000536C8" w:rsidRPr="003E5E2A" w:rsidRDefault="000536C8" w:rsidP="000D6174">
      <w:pPr>
        <w:jc w:val="both"/>
        <w:rPr>
          <w:b/>
          <w:sz w:val="24"/>
          <w:szCs w:val="24"/>
        </w:rPr>
      </w:pPr>
    </w:p>
    <w:p w14:paraId="155F6501" w14:textId="5225D69E" w:rsidR="000536C8" w:rsidRPr="000536C8" w:rsidRDefault="000536C8" w:rsidP="000D6174">
      <w:pPr>
        <w:jc w:val="both"/>
        <w:rPr>
          <w:sz w:val="24"/>
          <w:szCs w:val="24"/>
        </w:rPr>
      </w:pPr>
      <w:r w:rsidRPr="000536C8">
        <w:rPr>
          <w:sz w:val="24"/>
          <w:szCs w:val="24"/>
        </w:rPr>
        <w:t xml:space="preserve">Sukladno zakonskim obvezama, utvrđenim i Statutom Općine Berek („Službeni glasnik Općine Berek“, broj 01/21), načelnik je obvezan dva puta godišnje podnijeti Općinskom vijeću Izvješće o svom radu (u daljnjem tekstu: Izvješće). Ovo je </w:t>
      </w:r>
      <w:r w:rsidR="00F84B97">
        <w:rPr>
          <w:sz w:val="24"/>
          <w:szCs w:val="24"/>
        </w:rPr>
        <w:t>prvo</w:t>
      </w:r>
      <w:r w:rsidRPr="000536C8">
        <w:rPr>
          <w:sz w:val="24"/>
          <w:szCs w:val="24"/>
        </w:rPr>
        <w:t xml:space="preserve"> Izvješće za 202</w:t>
      </w:r>
      <w:r w:rsidR="00F84B97">
        <w:rPr>
          <w:sz w:val="24"/>
          <w:szCs w:val="24"/>
        </w:rPr>
        <w:t>6</w:t>
      </w:r>
      <w:r w:rsidRPr="000536C8">
        <w:rPr>
          <w:sz w:val="24"/>
          <w:szCs w:val="24"/>
        </w:rPr>
        <w:t>. godinu koje podnosi Općinskom vijeću.</w:t>
      </w:r>
    </w:p>
    <w:p w14:paraId="07B28E5D" w14:textId="77777777" w:rsidR="00057A5B" w:rsidRPr="003E5E2A" w:rsidRDefault="00057A5B" w:rsidP="000D6174">
      <w:pPr>
        <w:jc w:val="both"/>
        <w:rPr>
          <w:b/>
          <w:sz w:val="24"/>
          <w:szCs w:val="24"/>
        </w:rPr>
      </w:pPr>
    </w:p>
    <w:p w14:paraId="680C45B2" w14:textId="70EA9EDB" w:rsidR="00057A5B" w:rsidRPr="000D6174" w:rsidRDefault="00057A5B" w:rsidP="000D6174">
      <w:pPr>
        <w:jc w:val="both"/>
        <w:rPr>
          <w:b/>
          <w:bCs/>
          <w:sz w:val="24"/>
          <w:szCs w:val="24"/>
          <w:u w:val="single"/>
        </w:rPr>
      </w:pPr>
      <w:r w:rsidRPr="000D6174">
        <w:rPr>
          <w:b/>
          <w:bCs/>
          <w:sz w:val="24"/>
          <w:szCs w:val="24"/>
          <w:u w:val="single"/>
        </w:rPr>
        <w:t>I. Projekt „</w:t>
      </w:r>
      <w:r w:rsidR="00DF4F9B" w:rsidRPr="000D6174">
        <w:rPr>
          <w:b/>
          <w:bCs/>
          <w:sz w:val="24"/>
          <w:szCs w:val="24"/>
          <w:u w:val="single"/>
        </w:rPr>
        <w:t>Uređenje i opremanje dječjeg igrališta u Bereku</w:t>
      </w:r>
      <w:r w:rsidRPr="000D6174">
        <w:rPr>
          <w:b/>
          <w:bCs/>
          <w:sz w:val="24"/>
          <w:szCs w:val="24"/>
          <w:u w:val="single"/>
        </w:rPr>
        <w:t>“</w:t>
      </w:r>
    </w:p>
    <w:p w14:paraId="39DABB8B" w14:textId="400205BE" w:rsidR="003E5E2A" w:rsidRPr="003E5E2A" w:rsidRDefault="00DF4F9B" w:rsidP="000D61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uređenja i opremanja dječjeg igrališta u Bereku u neposrednoj blizini Dječjeg vrtića „Radost“ Berek </w:t>
      </w:r>
      <w:r w:rsidR="00057A5B" w:rsidRPr="003E5E2A">
        <w:rPr>
          <w:sz w:val="24"/>
          <w:szCs w:val="24"/>
        </w:rPr>
        <w:t xml:space="preserve"> predložen za financiranje nadležnom Ministarstvu (</w:t>
      </w:r>
      <w:r>
        <w:rPr>
          <w:sz w:val="24"/>
          <w:szCs w:val="24"/>
        </w:rPr>
        <w:t>Ministarstvo demografije i useljeništva</w:t>
      </w:r>
      <w:r w:rsidR="00057A5B" w:rsidRPr="003E5E2A">
        <w:rPr>
          <w:sz w:val="24"/>
          <w:szCs w:val="24"/>
        </w:rPr>
        <w:t>) s kojim je</w:t>
      </w:r>
      <w:r>
        <w:rPr>
          <w:sz w:val="24"/>
          <w:szCs w:val="24"/>
        </w:rPr>
        <w:t xml:space="preserve"> 08</w:t>
      </w:r>
      <w:r w:rsidR="00057A5B" w:rsidRPr="003E5E2A">
        <w:rPr>
          <w:sz w:val="24"/>
          <w:szCs w:val="24"/>
        </w:rPr>
        <w:t xml:space="preserve">. </w:t>
      </w:r>
      <w:r>
        <w:rPr>
          <w:sz w:val="24"/>
          <w:szCs w:val="24"/>
        </w:rPr>
        <w:t>svibnja</w:t>
      </w:r>
      <w:r w:rsidR="00057A5B" w:rsidRPr="003E5E2A">
        <w:rPr>
          <w:sz w:val="24"/>
          <w:szCs w:val="24"/>
        </w:rPr>
        <w:t xml:space="preserve"> 202</w:t>
      </w:r>
      <w:r>
        <w:rPr>
          <w:sz w:val="24"/>
          <w:szCs w:val="24"/>
        </w:rPr>
        <w:t>5</w:t>
      </w:r>
      <w:r w:rsidR="00057A5B" w:rsidRPr="003E5E2A">
        <w:rPr>
          <w:sz w:val="24"/>
          <w:szCs w:val="24"/>
        </w:rPr>
        <w:t xml:space="preserve">. godine potpisan Ugovor </w:t>
      </w:r>
      <w:r>
        <w:rPr>
          <w:sz w:val="24"/>
          <w:szCs w:val="24"/>
        </w:rPr>
        <w:t>dodjeli bespovratnih sredstava „Dostupnost kvalitetnih i priuštivih sadržaja za djecu u lokalnim zajednicama kroz opremanje i uređenje igrališta za djecu</w:t>
      </w:r>
      <w:r w:rsidR="00057A5B" w:rsidRPr="003E5E2A">
        <w:rPr>
          <w:sz w:val="24"/>
          <w:szCs w:val="24"/>
        </w:rPr>
        <w:t xml:space="preserve"> s udjelom Ministarstva u financiranju u iznosu </w:t>
      </w:r>
      <w:r>
        <w:rPr>
          <w:sz w:val="24"/>
          <w:szCs w:val="24"/>
        </w:rPr>
        <w:t>50.000,00</w:t>
      </w:r>
      <w:r w:rsidR="00057A5B" w:rsidRPr="003E5E2A">
        <w:rPr>
          <w:sz w:val="24"/>
          <w:szCs w:val="24"/>
        </w:rPr>
        <w:t xml:space="preserve"> EUR. </w:t>
      </w:r>
      <w:r>
        <w:rPr>
          <w:sz w:val="24"/>
          <w:szCs w:val="24"/>
        </w:rPr>
        <w:t>Provedena je jednostavna nabava za izvođenje radova te jedina pristigla ponuda u iznosu od 76.976,25 eur</w:t>
      </w:r>
      <w:r w:rsidR="001108AC">
        <w:rPr>
          <w:sz w:val="24"/>
          <w:szCs w:val="24"/>
        </w:rPr>
        <w:t>a</w:t>
      </w:r>
      <w:r>
        <w:rPr>
          <w:sz w:val="24"/>
          <w:szCs w:val="24"/>
        </w:rPr>
        <w:t xml:space="preserve"> je od obrta Grad-IM, vl. Ivan Marković s kojim je potpisan Ugovor o izvođenju radova. </w:t>
      </w:r>
      <w:r w:rsidR="00F84B97">
        <w:rPr>
          <w:sz w:val="24"/>
          <w:szCs w:val="24"/>
        </w:rPr>
        <w:t>Projekt je završen u travnju ove godine.</w:t>
      </w:r>
    </w:p>
    <w:p w14:paraId="1759A355" w14:textId="6A55063F" w:rsidR="00057A5B" w:rsidRPr="000D6174" w:rsidRDefault="00057A5B" w:rsidP="000D6174">
      <w:pPr>
        <w:jc w:val="both"/>
        <w:rPr>
          <w:b/>
          <w:bCs/>
          <w:sz w:val="24"/>
          <w:szCs w:val="24"/>
          <w:u w:val="single"/>
        </w:rPr>
      </w:pPr>
      <w:r w:rsidRPr="000D6174">
        <w:rPr>
          <w:b/>
          <w:bCs/>
          <w:sz w:val="24"/>
          <w:szCs w:val="24"/>
          <w:u w:val="single"/>
        </w:rPr>
        <w:t>II. Projekt „</w:t>
      </w:r>
      <w:r w:rsidR="00F84B97">
        <w:rPr>
          <w:b/>
          <w:bCs/>
          <w:sz w:val="24"/>
          <w:szCs w:val="24"/>
          <w:u w:val="single"/>
        </w:rPr>
        <w:t>Berek:Most između sporta i tradicije“</w:t>
      </w:r>
    </w:p>
    <w:p w14:paraId="12A207F1" w14:textId="5F09F73C" w:rsidR="00F84B97" w:rsidRPr="003E5E2A" w:rsidRDefault="00E34654" w:rsidP="000D61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 </w:t>
      </w:r>
      <w:r w:rsidR="00F84B97">
        <w:rPr>
          <w:sz w:val="24"/>
          <w:szCs w:val="24"/>
        </w:rPr>
        <w:t>„Berek: Most između sporta i tradicije“ kandidiran je i proveden u suradnji sa Osnovnom školom Berek, a financijska sredstva u iznosu od 13.962,30 eura osigurana su pri Ministarstvu demografije i useljeništva. Ovim projektom uključena su djeca razredne nastave ( 1. – 4. razred), te su im dane na izbor dvije aktivnosti u koje se mogu uključiti, a to je sportska aktivnost pod nazivom „Gibajmo se zajedno“ i aktivnost vezana za kulturu „</w:t>
      </w:r>
      <w:r w:rsidR="00F84B97" w:rsidRPr="00F84B97">
        <w:rPr>
          <w:sz w:val="24"/>
          <w:szCs w:val="24"/>
        </w:rPr>
        <w:t>Tradicija u pokretu: učimo povijest kroz ples, priču i stvaranje"</w:t>
      </w:r>
      <w:r w:rsidR="00F84B97">
        <w:rPr>
          <w:sz w:val="24"/>
          <w:szCs w:val="24"/>
        </w:rPr>
        <w:t xml:space="preserve">. Djeci je u sklopu projekta nabavljena sportska oprema, sprave, odjeća, repromaterijal za izradu bedževa i suvenira u suradnji sa udrugom „Čuvari starina“ iz Ruškovca, te im je financiran i odlazak na izlet, </w:t>
      </w:r>
      <w:r w:rsidR="00C353F0">
        <w:rPr>
          <w:sz w:val="24"/>
          <w:szCs w:val="24"/>
        </w:rPr>
        <w:t>o</w:t>
      </w:r>
      <w:r w:rsidR="00F84B97">
        <w:rPr>
          <w:sz w:val="24"/>
          <w:szCs w:val="24"/>
        </w:rPr>
        <w:t xml:space="preserve">dnosno posjet </w:t>
      </w:r>
      <w:r w:rsidR="00C353F0">
        <w:rPr>
          <w:sz w:val="24"/>
          <w:szCs w:val="24"/>
        </w:rPr>
        <w:t>muzejima u Zagrebu. Projekt završava u kolovozu završnom konferencijom i dodjelom priznanja svim sudionicima.</w:t>
      </w:r>
    </w:p>
    <w:p w14:paraId="0D9CF4CD" w14:textId="1C0ABB44" w:rsidR="00C353F0" w:rsidRPr="00C353F0" w:rsidRDefault="00BB3F10" w:rsidP="00C353F0">
      <w:pPr>
        <w:rPr>
          <w:b/>
          <w:bCs/>
          <w:sz w:val="24"/>
          <w:szCs w:val="24"/>
          <w:u w:val="single"/>
        </w:rPr>
      </w:pPr>
      <w:r w:rsidRPr="000D6174">
        <w:rPr>
          <w:b/>
          <w:bCs/>
          <w:sz w:val="24"/>
          <w:szCs w:val="24"/>
          <w:u w:val="single"/>
        </w:rPr>
        <w:t xml:space="preserve">III. </w:t>
      </w:r>
      <w:r w:rsidR="003E5E2A" w:rsidRPr="000D6174">
        <w:rPr>
          <w:b/>
          <w:bCs/>
          <w:sz w:val="24"/>
          <w:szCs w:val="24"/>
          <w:u w:val="single"/>
        </w:rPr>
        <w:t>Projekt</w:t>
      </w:r>
      <w:r w:rsidR="00C353F0">
        <w:rPr>
          <w:b/>
          <w:bCs/>
          <w:sz w:val="24"/>
          <w:szCs w:val="24"/>
          <w:u w:val="single"/>
        </w:rPr>
        <w:t xml:space="preserve"> </w:t>
      </w:r>
      <w:r w:rsidR="00C353F0" w:rsidRPr="00C353F0">
        <w:rPr>
          <w:b/>
          <w:bCs/>
          <w:sz w:val="24"/>
          <w:szCs w:val="24"/>
          <w:u w:val="single"/>
        </w:rPr>
        <w:t>„Semaforizacija pješačkog prijelaza u zoni škole u Bereku“</w:t>
      </w:r>
    </w:p>
    <w:p w14:paraId="5C006E81" w14:textId="1312AA22" w:rsidR="001108AC" w:rsidRDefault="00C353F0" w:rsidP="00C353F0">
      <w:pPr>
        <w:jc w:val="both"/>
        <w:rPr>
          <w:sz w:val="24"/>
          <w:szCs w:val="24"/>
        </w:rPr>
      </w:pPr>
      <w:r w:rsidRPr="00C353F0">
        <w:rPr>
          <w:sz w:val="24"/>
          <w:szCs w:val="24"/>
        </w:rPr>
        <w:t xml:space="preserve">Početkom listopada </w:t>
      </w:r>
      <w:r>
        <w:rPr>
          <w:sz w:val="24"/>
          <w:szCs w:val="24"/>
        </w:rPr>
        <w:t xml:space="preserve">2025. </w:t>
      </w:r>
      <w:r w:rsidRPr="00C353F0">
        <w:rPr>
          <w:sz w:val="24"/>
          <w:szCs w:val="24"/>
        </w:rPr>
        <w:t>prijavili smo se na projekat Ministarstva unutarnjih poslova za Projekt „Semaforizacija pješačkog prijelaza u zoni škole u Bereku“.</w:t>
      </w:r>
      <w:r w:rsidRPr="00C353F0">
        <w:rPr>
          <w:sz w:val="24"/>
          <w:szCs w:val="24"/>
          <w:u w:val="single"/>
        </w:rPr>
        <w:t xml:space="preserve"> </w:t>
      </w:r>
      <w:r w:rsidRPr="00C353F0">
        <w:rPr>
          <w:sz w:val="24"/>
          <w:szCs w:val="24"/>
        </w:rPr>
        <w:t>Dobili smo odobrena sredstva u iznosu od  47.000,00 €  . Na natječaj su se prijavile 5 firmi od kojih je najpovoljnija bila ST LINE iz Bjelovara sa iznosom od 48.764,38 €. Te je s firmom ST LINE sklopljen Ugovor</w:t>
      </w:r>
      <w:r>
        <w:rPr>
          <w:sz w:val="24"/>
          <w:szCs w:val="24"/>
        </w:rPr>
        <w:t xml:space="preserve"> koja je izvela radove te je Berek dobio novi semafor sa novim principom rada. Radovi su završili 31. svibnja 2026. godine.</w:t>
      </w:r>
    </w:p>
    <w:p w14:paraId="5BE2A2F1" w14:textId="77777777" w:rsidR="001108AC" w:rsidRDefault="001108AC" w:rsidP="000D6174">
      <w:pPr>
        <w:jc w:val="both"/>
        <w:rPr>
          <w:sz w:val="24"/>
          <w:szCs w:val="24"/>
        </w:rPr>
      </w:pPr>
    </w:p>
    <w:p w14:paraId="16512D09" w14:textId="77777777" w:rsidR="001108AC" w:rsidRDefault="001108AC" w:rsidP="000D6174">
      <w:pPr>
        <w:jc w:val="both"/>
        <w:rPr>
          <w:sz w:val="24"/>
          <w:szCs w:val="24"/>
        </w:rPr>
      </w:pPr>
    </w:p>
    <w:p w14:paraId="43166F00" w14:textId="2BE7FC6A" w:rsidR="00057A5B" w:rsidRDefault="0074352F" w:rsidP="00EE606E">
      <w:pPr>
        <w:spacing w:after="0" w:line="276" w:lineRule="auto"/>
        <w:jc w:val="both"/>
        <w:rPr>
          <w:sz w:val="24"/>
          <w:szCs w:val="24"/>
        </w:rPr>
      </w:pPr>
      <w:r w:rsidRPr="0074352F">
        <w:rPr>
          <w:sz w:val="24"/>
          <w:szCs w:val="24"/>
        </w:rPr>
        <w:lastRenderedPageBreak/>
        <w:t>Što se tiče drugih aktivnosti i ulaganja u našoj Općini koje su se provodile u prvih 6 mjeseci u 2026. godini, Općina se prijavila na javni poziv Ministarstva demografije i useljeništva kako bi se dodatno opremio naš vrtić. Radi se o nabavci dječje infrastrukture kako bi se poboljšali materijali uvjeti vrtića</w:t>
      </w:r>
      <w:r>
        <w:rPr>
          <w:sz w:val="24"/>
          <w:szCs w:val="24"/>
        </w:rPr>
        <w:t>. Ukupna vrijednost prijavljenog projekta je bila 48.542,80 eur, no odobreno nam je 38.834,24 eur. Pravdanje i nabava cjelokupne opreme je do sredine listopada.</w:t>
      </w:r>
    </w:p>
    <w:p w14:paraId="7F235F04" w14:textId="45235EAC" w:rsidR="00BF15BC" w:rsidRDefault="00BF15BC" w:rsidP="00EE606E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planu je nabavka dodatnih obrazovnih materijala za sve osnovnoškolce sa područja naše Općine, a koji pohađaju OŠ Berek i OŠ Trnovitički Popovac, kao i bilježnice za sve učenike. Također ćemo i u narednoj školskoj godini svim srednjoškolcima </w:t>
      </w:r>
      <w:r>
        <w:rPr>
          <w:sz w:val="24"/>
          <w:szCs w:val="24"/>
        </w:rPr>
        <w:t xml:space="preserve">sa našeg područja </w:t>
      </w:r>
      <w:r>
        <w:rPr>
          <w:sz w:val="24"/>
          <w:szCs w:val="24"/>
        </w:rPr>
        <w:t>koji podnesu zahtjev za bespovratnu pomoć, osigurati mjesečni džeparac u iznosu od 20 eura.</w:t>
      </w:r>
    </w:p>
    <w:p w14:paraId="7AA90FBE" w14:textId="42886CF7" w:rsidR="0074352F" w:rsidRPr="0074352F" w:rsidRDefault="00BF15BC" w:rsidP="00EE606E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Sve studente ćemo također nagraditi kao i svake godine sa 300,00 eura.</w:t>
      </w:r>
    </w:p>
    <w:p w14:paraId="1778B6D9" w14:textId="77777777" w:rsidR="00D504FD" w:rsidRDefault="00D504FD" w:rsidP="00D504FD">
      <w:pPr>
        <w:spacing w:after="0" w:line="276" w:lineRule="auto"/>
        <w:rPr>
          <w:sz w:val="24"/>
          <w:szCs w:val="24"/>
        </w:rPr>
      </w:pPr>
    </w:p>
    <w:p w14:paraId="478D4130" w14:textId="41C5EB4B" w:rsidR="00EE606E" w:rsidRPr="0074352F" w:rsidRDefault="00EE606E" w:rsidP="00EE606E">
      <w:pPr>
        <w:spacing w:line="240" w:lineRule="auto"/>
        <w:rPr>
          <w:b/>
          <w:sz w:val="24"/>
          <w:szCs w:val="24"/>
        </w:rPr>
      </w:pPr>
      <w:r w:rsidRPr="0074352F">
        <w:rPr>
          <w:b/>
          <w:sz w:val="24"/>
          <w:szCs w:val="24"/>
        </w:rPr>
        <w:t xml:space="preserve">KLASA: 022-06/26-01/03                                                                                        </w:t>
      </w:r>
    </w:p>
    <w:p w14:paraId="110AB1CC" w14:textId="69B08130" w:rsidR="00EE606E" w:rsidRPr="0074352F" w:rsidRDefault="00EE606E" w:rsidP="00EE606E">
      <w:pPr>
        <w:spacing w:line="240" w:lineRule="auto"/>
        <w:rPr>
          <w:b/>
          <w:sz w:val="24"/>
          <w:szCs w:val="24"/>
        </w:rPr>
      </w:pPr>
      <w:r w:rsidRPr="0074352F">
        <w:rPr>
          <w:b/>
          <w:sz w:val="24"/>
          <w:szCs w:val="24"/>
        </w:rPr>
        <w:t>URBROJ: 2103-06-02-26-</w:t>
      </w:r>
      <w:r w:rsidR="00BF15BC">
        <w:rPr>
          <w:b/>
          <w:sz w:val="24"/>
          <w:szCs w:val="24"/>
        </w:rPr>
        <w:t>2</w:t>
      </w:r>
    </w:p>
    <w:p w14:paraId="4EAD23EC" w14:textId="00DE9B87" w:rsidR="000536C8" w:rsidRPr="0074352F" w:rsidRDefault="000536C8" w:rsidP="00057A5B">
      <w:pPr>
        <w:rPr>
          <w:b/>
          <w:sz w:val="24"/>
          <w:szCs w:val="24"/>
        </w:rPr>
      </w:pPr>
      <w:r w:rsidRPr="0074352F">
        <w:rPr>
          <w:b/>
          <w:sz w:val="24"/>
          <w:szCs w:val="24"/>
        </w:rPr>
        <w:t xml:space="preserve">Berek, </w:t>
      </w:r>
      <w:r w:rsidR="00BF15BC">
        <w:rPr>
          <w:b/>
          <w:sz w:val="24"/>
          <w:szCs w:val="24"/>
        </w:rPr>
        <w:t>15</w:t>
      </w:r>
      <w:r w:rsidRPr="0074352F">
        <w:rPr>
          <w:b/>
          <w:sz w:val="24"/>
          <w:szCs w:val="24"/>
        </w:rPr>
        <w:t xml:space="preserve">. </w:t>
      </w:r>
      <w:r w:rsidR="00BF15BC">
        <w:rPr>
          <w:b/>
          <w:sz w:val="24"/>
          <w:szCs w:val="24"/>
        </w:rPr>
        <w:t>srpnja</w:t>
      </w:r>
      <w:r w:rsidR="00DF4F9B" w:rsidRPr="0074352F">
        <w:rPr>
          <w:b/>
          <w:sz w:val="24"/>
          <w:szCs w:val="24"/>
        </w:rPr>
        <w:t xml:space="preserve"> </w:t>
      </w:r>
      <w:r w:rsidRPr="0074352F">
        <w:rPr>
          <w:b/>
          <w:sz w:val="24"/>
          <w:szCs w:val="24"/>
        </w:rPr>
        <w:t>202</w:t>
      </w:r>
      <w:r w:rsidR="00DF4F9B" w:rsidRPr="0074352F">
        <w:rPr>
          <w:b/>
          <w:sz w:val="24"/>
          <w:szCs w:val="24"/>
        </w:rPr>
        <w:t>6</w:t>
      </w:r>
      <w:r w:rsidRPr="0074352F">
        <w:rPr>
          <w:b/>
          <w:sz w:val="24"/>
          <w:szCs w:val="24"/>
        </w:rPr>
        <w:t>.</w:t>
      </w:r>
    </w:p>
    <w:p w14:paraId="6347F52A" w14:textId="77777777" w:rsidR="000536C8" w:rsidRDefault="000536C8" w:rsidP="00057A5B">
      <w:pPr>
        <w:rPr>
          <w:sz w:val="24"/>
          <w:szCs w:val="24"/>
        </w:rPr>
      </w:pPr>
    </w:p>
    <w:p w14:paraId="5A9543B1" w14:textId="77777777" w:rsidR="000536C8" w:rsidRDefault="000536C8" w:rsidP="000536C8">
      <w:pPr>
        <w:spacing w:line="276" w:lineRule="auto"/>
        <w:rPr>
          <w:b/>
        </w:rPr>
      </w:pPr>
    </w:p>
    <w:p w14:paraId="2B52CBAC" w14:textId="77777777" w:rsidR="000536C8" w:rsidRPr="00DF38B8" w:rsidRDefault="000536C8" w:rsidP="000536C8">
      <w:pPr>
        <w:spacing w:line="276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</w:t>
      </w:r>
    </w:p>
    <w:p w14:paraId="225C4E51" w14:textId="45C9B83D" w:rsidR="000536C8" w:rsidRPr="00DF38B8" w:rsidRDefault="000536C8" w:rsidP="00EE606E">
      <w:pPr>
        <w:spacing w:line="276" w:lineRule="auto"/>
        <w:jc w:val="right"/>
        <w:rPr>
          <w:b/>
        </w:rPr>
      </w:pPr>
      <w:r w:rsidRPr="00DF38B8">
        <w:rPr>
          <w:b/>
        </w:rPr>
        <w:t xml:space="preserve">                                                                                                                                    </w:t>
      </w:r>
      <w:r w:rsidR="00196D58">
        <w:rPr>
          <w:b/>
        </w:rPr>
        <w:t xml:space="preserve">    </w:t>
      </w:r>
      <w:r w:rsidR="00EE606E">
        <w:rPr>
          <w:b/>
        </w:rPr>
        <w:t xml:space="preserve">OPĆINSKI </w:t>
      </w:r>
      <w:r w:rsidR="00196D58">
        <w:rPr>
          <w:b/>
        </w:rPr>
        <w:t>NAČELNIK:</w:t>
      </w:r>
    </w:p>
    <w:p w14:paraId="4A35422E" w14:textId="77777777" w:rsidR="000536C8" w:rsidRDefault="000536C8" w:rsidP="00EE606E">
      <w:pPr>
        <w:spacing w:line="276" w:lineRule="auto"/>
        <w:jc w:val="right"/>
        <w:rPr>
          <w:b/>
        </w:rPr>
      </w:pPr>
      <w:r w:rsidRPr="00DF38B8">
        <w:rPr>
          <w:b/>
        </w:rPr>
        <w:t xml:space="preserve">                                                                                                                       </w:t>
      </w:r>
      <w:r w:rsidR="00196D58">
        <w:rPr>
          <w:b/>
        </w:rPr>
        <w:t xml:space="preserve">                 Mato Tonković</w:t>
      </w:r>
    </w:p>
    <w:p w14:paraId="7838C6DC" w14:textId="77777777" w:rsidR="000536C8" w:rsidRDefault="000536C8" w:rsidP="000536C8">
      <w:pPr>
        <w:spacing w:line="276" w:lineRule="auto"/>
        <w:rPr>
          <w:b/>
        </w:rPr>
      </w:pPr>
    </w:p>
    <w:p w14:paraId="3531D232" w14:textId="77777777" w:rsidR="000536C8" w:rsidRDefault="000536C8" w:rsidP="000536C8">
      <w:pPr>
        <w:spacing w:line="276" w:lineRule="auto"/>
        <w:rPr>
          <w:b/>
        </w:rPr>
      </w:pPr>
    </w:p>
    <w:p w14:paraId="53598DC6" w14:textId="77777777" w:rsidR="000536C8" w:rsidRPr="00DF38B8" w:rsidRDefault="000536C8" w:rsidP="000536C8">
      <w:pPr>
        <w:spacing w:line="276" w:lineRule="auto"/>
        <w:rPr>
          <w:b/>
        </w:rPr>
      </w:pPr>
    </w:p>
    <w:p w14:paraId="2DA0B4F4" w14:textId="77777777" w:rsidR="000536C8" w:rsidRPr="00DF38B8" w:rsidRDefault="000536C8" w:rsidP="000536C8">
      <w:pPr>
        <w:spacing w:line="276" w:lineRule="auto"/>
        <w:rPr>
          <w:b/>
        </w:rPr>
      </w:pPr>
      <w:r>
        <w:rPr>
          <w:b/>
        </w:rPr>
        <w:t xml:space="preserve">          </w:t>
      </w:r>
    </w:p>
    <w:p w14:paraId="17ACD2E3" w14:textId="77777777" w:rsidR="000536C8" w:rsidRPr="003E5E2A" w:rsidRDefault="000536C8" w:rsidP="00057A5B">
      <w:pPr>
        <w:rPr>
          <w:sz w:val="24"/>
          <w:szCs w:val="24"/>
        </w:rPr>
      </w:pPr>
    </w:p>
    <w:sectPr w:rsidR="000536C8" w:rsidRPr="003E5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64DEA"/>
    <w:multiLevelType w:val="hybridMultilevel"/>
    <w:tmpl w:val="840407B8"/>
    <w:lvl w:ilvl="0" w:tplc="0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7E14FE7"/>
    <w:multiLevelType w:val="hybridMultilevel"/>
    <w:tmpl w:val="D2C46094"/>
    <w:lvl w:ilvl="0" w:tplc="664CEF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534140">
    <w:abstractNumId w:val="0"/>
  </w:num>
  <w:num w:numId="2" w16cid:durableId="1400901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A5B"/>
    <w:rsid w:val="00051628"/>
    <w:rsid w:val="000536C8"/>
    <w:rsid w:val="00057A5B"/>
    <w:rsid w:val="000D6174"/>
    <w:rsid w:val="000E6944"/>
    <w:rsid w:val="001108AC"/>
    <w:rsid w:val="00196D58"/>
    <w:rsid w:val="00200B3B"/>
    <w:rsid w:val="00367CBA"/>
    <w:rsid w:val="003E5E2A"/>
    <w:rsid w:val="00454B9D"/>
    <w:rsid w:val="0074352F"/>
    <w:rsid w:val="00AB5F8A"/>
    <w:rsid w:val="00B84031"/>
    <w:rsid w:val="00BB3F10"/>
    <w:rsid w:val="00BF15BC"/>
    <w:rsid w:val="00C353F0"/>
    <w:rsid w:val="00C405D8"/>
    <w:rsid w:val="00CE0B53"/>
    <w:rsid w:val="00D504FD"/>
    <w:rsid w:val="00DF4F9B"/>
    <w:rsid w:val="00E34654"/>
    <w:rsid w:val="00EC4425"/>
    <w:rsid w:val="00EE4A24"/>
    <w:rsid w:val="00EE606E"/>
    <w:rsid w:val="00F17805"/>
    <w:rsid w:val="00F84B97"/>
    <w:rsid w:val="00F9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21A4"/>
  <w15:docId w15:val="{90FB7FB4-8EE2-4A01-BC40-6399509E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E5E2A"/>
    <w:pPr>
      <w:ind w:left="720"/>
      <w:contextualSpacing/>
    </w:pPr>
    <w:rPr>
      <w:kern w:val="2"/>
      <w14:ligatures w14:val="standardContextu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</dc:creator>
  <cp:keywords/>
  <dc:description/>
  <cp:lastModifiedBy>Ured Berek</cp:lastModifiedBy>
  <cp:revision>12</cp:revision>
  <cp:lastPrinted>2026-03-06T07:40:00Z</cp:lastPrinted>
  <dcterms:created xsi:type="dcterms:W3CDTF">2025-02-17T10:34:00Z</dcterms:created>
  <dcterms:modified xsi:type="dcterms:W3CDTF">2026-09-11T09:16:00Z</dcterms:modified>
</cp:coreProperties>
</file>